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B4B7" w14:textId="77777777" w:rsidR="00175A23" w:rsidRPr="002A14C5" w:rsidRDefault="00175A23" w:rsidP="00175A23">
      <w:pPr>
        <w:shd w:val="clear" w:color="auto" w:fill="FFFFFF"/>
        <w:spacing w:before="150" w:after="150" w:line="240" w:lineRule="auto"/>
        <w:ind w:left="450" w:right="450"/>
        <w:jc w:val="right"/>
        <w:rPr>
          <w:rFonts w:ascii="Times New Roman" w:eastAsia="Times New Roman" w:hAnsi="Times New Roman" w:cs="Times New Roman"/>
          <w:bCs/>
          <w:color w:val="333333"/>
          <w:sz w:val="28"/>
          <w:szCs w:val="28"/>
          <w:lang w:eastAsia="uk-UA"/>
        </w:rPr>
      </w:pPr>
      <w:r w:rsidRPr="002A14C5">
        <w:rPr>
          <w:rFonts w:ascii="Times New Roman" w:eastAsia="Times New Roman" w:hAnsi="Times New Roman" w:cs="Times New Roman"/>
          <w:bCs/>
          <w:color w:val="333333"/>
          <w:sz w:val="28"/>
          <w:szCs w:val="28"/>
          <w:lang w:eastAsia="uk-UA"/>
        </w:rPr>
        <w:t>ЗАТВЕРДЖЕНО</w:t>
      </w:r>
    </w:p>
    <w:p w14:paraId="7B9D9722" w14:textId="77777777" w:rsidR="00175A23" w:rsidRPr="002A14C5" w:rsidRDefault="00175A23" w:rsidP="00175A23">
      <w:pPr>
        <w:shd w:val="clear" w:color="auto" w:fill="FFFFFF"/>
        <w:spacing w:before="150" w:after="150" w:line="240" w:lineRule="auto"/>
        <w:ind w:left="450" w:right="450"/>
        <w:jc w:val="right"/>
        <w:rPr>
          <w:rFonts w:ascii="Times New Roman" w:eastAsia="Times New Roman" w:hAnsi="Times New Roman" w:cs="Times New Roman"/>
          <w:bCs/>
          <w:color w:val="333333"/>
          <w:sz w:val="28"/>
          <w:szCs w:val="28"/>
          <w:lang w:eastAsia="uk-UA"/>
        </w:rPr>
      </w:pPr>
      <w:r w:rsidRPr="002A14C5">
        <w:rPr>
          <w:rFonts w:ascii="Times New Roman" w:eastAsia="Times New Roman" w:hAnsi="Times New Roman" w:cs="Times New Roman"/>
          <w:bCs/>
          <w:color w:val="333333"/>
          <w:sz w:val="28"/>
          <w:szCs w:val="28"/>
          <w:lang w:eastAsia="uk-UA"/>
        </w:rPr>
        <w:t>Наказ ……</w:t>
      </w:r>
    </w:p>
    <w:p w14:paraId="67BBFE91"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r w:rsidRPr="002A14C5">
        <w:rPr>
          <w:rFonts w:ascii="Times New Roman" w:eastAsia="Times New Roman" w:hAnsi="Times New Roman" w:cs="Times New Roman"/>
          <w:b/>
          <w:bCs/>
          <w:color w:val="333333"/>
          <w:sz w:val="28"/>
          <w:szCs w:val="28"/>
          <w:lang w:eastAsia="uk-UA"/>
        </w:rPr>
        <w:tab/>
      </w:r>
    </w:p>
    <w:p w14:paraId="3221ED66"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5A9D2B09"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5A88CEF6"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4D789346"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25B6D174"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718E0DA1" w14:textId="77777777" w:rsidR="00175A23" w:rsidRPr="002A14C5" w:rsidRDefault="00175A23" w:rsidP="00175A23">
      <w:pPr>
        <w:shd w:val="clear" w:color="auto" w:fill="FFFFFF"/>
        <w:tabs>
          <w:tab w:val="left" w:pos="5160"/>
        </w:tabs>
        <w:spacing w:before="150" w:after="150" w:line="240" w:lineRule="auto"/>
        <w:ind w:left="450" w:right="450"/>
        <w:rPr>
          <w:rFonts w:ascii="Times New Roman" w:eastAsia="Times New Roman" w:hAnsi="Times New Roman" w:cs="Times New Roman"/>
          <w:b/>
          <w:bCs/>
          <w:color w:val="333333"/>
          <w:sz w:val="28"/>
          <w:szCs w:val="28"/>
          <w:lang w:eastAsia="uk-UA"/>
        </w:rPr>
      </w:pPr>
    </w:p>
    <w:p w14:paraId="71ADC60F" w14:textId="77777777" w:rsidR="00175A23" w:rsidRPr="002A14C5" w:rsidRDefault="00175A23" w:rsidP="00175A23">
      <w:pPr>
        <w:shd w:val="clear" w:color="auto" w:fill="FFFFFF"/>
        <w:spacing w:before="150" w:after="150" w:line="240" w:lineRule="auto"/>
        <w:ind w:left="450" w:right="450"/>
        <w:jc w:val="center"/>
        <w:rPr>
          <w:rFonts w:ascii="Times New Roman" w:eastAsia="Times New Roman" w:hAnsi="Times New Roman" w:cs="Times New Roman"/>
          <w:b/>
          <w:bCs/>
          <w:caps/>
          <w:color w:val="333333"/>
          <w:sz w:val="28"/>
          <w:szCs w:val="28"/>
          <w:lang w:eastAsia="uk-UA"/>
        </w:rPr>
      </w:pPr>
    </w:p>
    <w:p w14:paraId="32940EEF" w14:textId="77777777" w:rsidR="003A45FE" w:rsidRPr="002A14C5" w:rsidRDefault="00175A23" w:rsidP="003A45FE">
      <w:pPr>
        <w:shd w:val="clear" w:color="auto" w:fill="FFFFFF"/>
        <w:spacing w:before="150" w:after="150" w:line="240" w:lineRule="auto"/>
        <w:ind w:left="450" w:right="450"/>
        <w:jc w:val="center"/>
        <w:rPr>
          <w:rFonts w:ascii="Times New Roman" w:eastAsia="Times New Roman" w:hAnsi="Times New Roman" w:cs="Times New Roman"/>
          <w:b/>
          <w:bCs/>
          <w:caps/>
          <w:color w:val="333333"/>
          <w:sz w:val="28"/>
          <w:szCs w:val="28"/>
          <w:lang w:eastAsia="uk-UA"/>
        </w:rPr>
      </w:pPr>
      <w:r w:rsidRPr="002A14C5">
        <w:rPr>
          <w:rFonts w:ascii="Times New Roman" w:eastAsia="Times New Roman" w:hAnsi="Times New Roman" w:cs="Times New Roman"/>
          <w:b/>
          <w:bCs/>
          <w:caps/>
          <w:color w:val="333333"/>
          <w:sz w:val="28"/>
          <w:szCs w:val="28"/>
          <w:lang w:eastAsia="uk-UA"/>
        </w:rPr>
        <w:t>П</w:t>
      </w:r>
      <w:r w:rsidR="003A45FE" w:rsidRPr="002A14C5">
        <w:rPr>
          <w:rFonts w:ascii="Times New Roman" w:eastAsia="Times New Roman" w:hAnsi="Times New Roman" w:cs="Times New Roman"/>
          <w:b/>
          <w:bCs/>
          <w:caps/>
          <w:color w:val="333333"/>
          <w:sz w:val="28"/>
          <w:szCs w:val="28"/>
          <w:lang w:eastAsia="uk-UA"/>
        </w:rPr>
        <w:t>рофесійн</w:t>
      </w:r>
      <w:r w:rsidRPr="002A14C5">
        <w:rPr>
          <w:rFonts w:ascii="Times New Roman" w:eastAsia="Times New Roman" w:hAnsi="Times New Roman" w:cs="Times New Roman"/>
          <w:b/>
          <w:bCs/>
          <w:caps/>
          <w:color w:val="333333"/>
          <w:sz w:val="28"/>
          <w:szCs w:val="28"/>
          <w:lang w:eastAsia="uk-UA"/>
        </w:rPr>
        <w:t>ий</w:t>
      </w:r>
      <w:r w:rsidR="003A45FE" w:rsidRPr="002A14C5">
        <w:rPr>
          <w:rFonts w:ascii="Times New Roman" w:eastAsia="Times New Roman" w:hAnsi="Times New Roman" w:cs="Times New Roman"/>
          <w:b/>
          <w:bCs/>
          <w:caps/>
          <w:color w:val="333333"/>
          <w:sz w:val="28"/>
          <w:szCs w:val="28"/>
          <w:lang w:eastAsia="uk-UA"/>
        </w:rPr>
        <w:t xml:space="preserve"> стандарт</w:t>
      </w:r>
    </w:p>
    <w:p w14:paraId="750DA66F" w14:textId="77777777" w:rsidR="00737A6D" w:rsidRPr="002A14C5" w:rsidRDefault="00881D19" w:rsidP="00175A23">
      <w:pPr>
        <w:shd w:val="clear" w:color="auto" w:fill="FFFFFF"/>
        <w:spacing w:before="150" w:after="150" w:line="240" w:lineRule="auto"/>
        <w:ind w:left="450" w:right="450"/>
        <w:jc w:val="center"/>
        <w:rPr>
          <w:rFonts w:ascii="Times New Roman" w:eastAsia="Times New Roman" w:hAnsi="Times New Roman" w:cs="Times New Roman"/>
          <w:b/>
          <w:bCs/>
          <w:caps/>
          <w:color w:val="333333"/>
          <w:sz w:val="28"/>
          <w:szCs w:val="28"/>
          <w:lang w:eastAsia="uk-UA"/>
        </w:rPr>
      </w:pPr>
      <w:r w:rsidRPr="002A14C5">
        <w:rPr>
          <w:rFonts w:ascii="Times New Roman" w:eastAsia="Times New Roman" w:hAnsi="Times New Roman" w:cs="Times New Roman"/>
          <w:b/>
          <w:bCs/>
          <w:caps/>
          <w:color w:val="333333"/>
          <w:sz w:val="28"/>
          <w:szCs w:val="28"/>
          <w:lang w:eastAsia="uk-UA"/>
        </w:rPr>
        <w:t>ЗА ГРУПОЮ ПРОФЕСІЙ</w:t>
      </w:r>
    </w:p>
    <w:p w14:paraId="27B6F8B2" w14:textId="77777777" w:rsidR="00881D19" w:rsidRPr="002A14C5" w:rsidRDefault="00737A6D" w:rsidP="00175A23">
      <w:pPr>
        <w:shd w:val="clear" w:color="auto" w:fill="FFFFFF"/>
        <w:spacing w:before="150" w:after="150" w:line="240" w:lineRule="auto"/>
        <w:ind w:left="450" w:right="450"/>
        <w:jc w:val="center"/>
        <w:rPr>
          <w:rFonts w:ascii="Times New Roman" w:eastAsia="Times New Roman" w:hAnsi="Times New Roman" w:cs="Times New Roman"/>
          <w:b/>
          <w:bCs/>
          <w:caps/>
          <w:color w:val="333333"/>
          <w:sz w:val="28"/>
          <w:szCs w:val="28"/>
          <w:lang w:eastAsia="uk-UA"/>
        </w:rPr>
      </w:pPr>
      <w:r w:rsidRPr="002A14C5">
        <w:rPr>
          <w:rFonts w:ascii="Times New Roman" w:eastAsia="Times New Roman" w:hAnsi="Times New Roman" w:cs="Times New Roman"/>
          <w:b/>
          <w:bCs/>
          <w:caps/>
          <w:color w:val="333333"/>
          <w:sz w:val="28"/>
          <w:szCs w:val="28"/>
          <w:lang w:eastAsia="uk-UA"/>
        </w:rPr>
        <w:t>«ОПЕРАТОРИ БЕЗПІЛОТНИХ АВІАЦІЙНИХ СИСТЕМ»:</w:t>
      </w:r>
    </w:p>
    <w:p w14:paraId="316F8E9F" w14:textId="77777777" w:rsidR="00737A6D" w:rsidRPr="002A14C5" w:rsidRDefault="00737A6D" w:rsidP="00175A23">
      <w:pPr>
        <w:shd w:val="clear" w:color="auto" w:fill="FFFFFF"/>
        <w:spacing w:before="150" w:after="150" w:line="240" w:lineRule="auto"/>
        <w:ind w:left="450" w:right="450"/>
        <w:jc w:val="center"/>
        <w:rPr>
          <w:rFonts w:ascii="Times New Roman" w:eastAsia="Times New Roman" w:hAnsi="Times New Roman" w:cs="Times New Roman"/>
          <w:b/>
          <w:bCs/>
          <w:caps/>
          <w:color w:val="333333"/>
          <w:sz w:val="28"/>
          <w:szCs w:val="28"/>
          <w:lang w:eastAsia="uk-UA"/>
        </w:rPr>
      </w:pPr>
    </w:p>
    <w:p w14:paraId="1FBF27F4" w14:textId="77777777" w:rsidR="00175A23" w:rsidRPr="002A14C5" w:rsidRDefault="00175A23" w:rsidP="00737A6D">
      <w:pPr>
        <w:shd w:val="clear" w:color="auto" w:fill="FFFFFF"/>
        <w:spacing w:before="150" w:after="150" w:line="240" w:lineRule="auto"/>
        <w:ind w:right="-1" w:hanging="142"/>
        <w:jc w:val="center"/>
        <w:rPr>
          <w:rFonts w:ascii="Times New Roman" w:eastAsia="Times New Roman" w:hAnsi="Times New Roman" w:cs="Times New Roman"/>
          <w:b/>
          <w:bCs/>
          <w:caps/>
          <w:color w:val="333333"/>
          <w:sz w:val="28"/>
          <w:szCs w:val="28"/>
          <w:lang w:eastAsia="uk-UA"/>
        </w:rPr>
      </w:pPr>
      <w:r w:rsidRPr="002A14C5">
        <w:rPr>
          <w:rFonts w:ascii="Times New Roman" w:eastAsia="Times New Roman" w:hAnsi="Times New Roman" w:cs="Times New Roman"/>
          <w:b/>
          <w:bCs/>
          <w:caps/>
          <w:color w:val="333333"/>
          <w:sz w:val="28"/>
          <w:szCs w:val="28"/>
          <w:lang w:eastAsia="uk-UA"/>
        </w:rPr>
        <w:t>«Оператор наземних засобів керування безпілотним літальним апаратом»</w:t>
      </w:r>
      <w:r w:rsidR="00737A6D" w:rsidRPr="002A14C5">
        <w:rPr>
          <w:rFonts w:ascii="Times New Roman" w:eastAsia="Times New Roman" w:hAnsi="Times New Roman" w:cs="Times New Roman"/>
          <w:b/>
          <w:bCs/>
          <w:caps/>
          <w:color w:val="333333"/>
          <w:sz w:val="28"/>
          <w:szCs w:val="28"/>
          <w:lang w:eastAsia="uk-UA"/>
        </w:rPr>
        <w:t>;</w:t>
      </w:r>
    </w:p>
    <w:p w14:paraId="036C8C58" w14:textId="77777777" w:rsidR="00737A6D" w:rsidRPr="002A14C5" w:rsidRDefault="00737A6D" w:rsidP="00737A6D">
      <w:pPr>
        <w:shd w:val="clear" w:color="auto" w:fill="FFFFFF"/>
        <w:spacing w:before="150" w:after="150" w:line="240" w:lineRule="auto"/>
        <w:ind w:right="-1" w:hanging="142"/>
        <w:jc w:val="center"/>
        <w:rPr>
          <w:rFonts w:ascii="Times New Roman" w:eastAsia="Times New Roman" w:hAnsi="Times New Roman" w:cs="Times New Roman"/>
          <w:b/>
          <w:bCs/>
          <w:caps/>
          <w:color w:val="333333"/>
          <w:sz w:val="28"/>
          <w:szCs w:val="28"/>
          <w:lang w:eastAsia="uk-UA"/>
        </w:rPr>
      </w:pPr>
    </w:p>
    <w:p w14:paraId="7650B121" w14:textId="77777777" w:rsidR="00175A23" w:rsidRPr="002A14C5" w:rsidRDefault="00737A6D" w:rsidP="00737A6D">
      <w:pPr>
        <w:shd w:val="clear" w:color="auto" w:fill="FFFFFF"/>
        <w:spacing w:before="150" w:after="150" w:line="240" w:lineRule="auto"/>
        <w:ind w:right="-1" w:hanging="142"/>
        <w:jc w:val="center"/>
        <w:rPr>
          <w:rFonts w:ascii="Times New Roman" w:eastAsia="Times New Roman" w:hAnsi="Times New Roman" w:cs="Times New Roman"/>
          <w:b/>
          <w:bCs/>
          <w:caps/>
          <w:color w:val="333333"/>
          <w:sz w:val="28"/>
          <w:szCs w:val="28"/>
          <w:lang w:eastAsia="uk-UA"/>
        </w:rPr>
      </w:pPr>
      <w:bookmarkStart w:id="0" w:name="n212"/>
      <w:bookmarkEnd w:id="0"/>
      <w:r w:rsidRPr="002A14C5">
        <w:rPr>
          <w:rFonts w:ascii="Times New Roman" w:eastAsia="Times New Roman" w:hAnsi="Times New Roman" w:cs="Times New Roman"/>
          <w:b/>
          <w:bCs/>
          <w:caps/>
          <w:color w:val="333333"/>
          <w:sz w:val="28"/>
          <w:szCs w:val="28"/>
          <w:lang w:eastAsia="uk-UA"/>
        </w:rPr>
        <w:t>«Оператор дистанційно керован</w:t>
      </w:r>
      <w:r w:rsidR="00C86550" w:rsidRPr="002A14C5">
        <w:rPr>
          <w:rFonts w:ascii="Times New Roman" w:eastAsia="Times New Roman" w:hAnsi="Times New Roman" w:cs="Times New Roman"/>
          <w:b/>
          <w:bCs/>
          <w:caps/>
          <w:color w:val="333333"/>
          <w:sz w:val="28"/>
          <w:szCs w:val="28"/>
          <w:lang w:eastAsia="uk-UA"/>
        </w:rPr>
        <w:t>ИХ</w:t>
      </w:r>
      <w:r w:rsidRPr="002A14C5">
        <w:rPr>
          <w:rFonts w:ascii="Times New Roman" w:eastAsia="Times New Roman" w:hAnsi="Times New Roman" w:cs="Times New Roman"/>
          <w:b/>
          <w:bCs/>
          <w:caps/>
          <w:color w:val="333333"/>
          <w:sz w:val="28"/>
          <w:szCs w:val="28"/>
          <w:lang w:eastAsia="uk-UA"/>
        </w:rPr>
        <w:t xml:space="preserve"> </w:t>
      </w:r>
      <w:r w:rsidR="003E157D" w:rsidRPr="002A14C5">
        <w:rPr>
          <w:rFonts w:ascii="Times New Roman" w:eastAsia="Times New Roman" w:hAnsi="Times New Roman" w:cs="Times New Roman"/>
          <w:b/>
          <w:bCs/>
          <w:caps/>
          <w:color w:val="333333"/>
          <w:sz w:val="28"/>
          <w:szCs w:val="28"/>
          <w:lang w:eastAsia="uk-UA"/>
        </w:rPr>
        <w:t>безпілотн</w:t>
      </w:r>
      <w:r w:rsidR="00C86550" w:rsidRPr="002A14C5">
        <w:rPr>
          <w:rFonts w:ascii="Times New Roman" w:eastAsia="Times New Roman" w:hAnsi="Times New Roman" w:cs="Times New Roman"/>
          <w:b/>
          <w:bCs/>
          <w:caps/>
          <w:color w:val="333333"/>
          <w:sz w:val="28"/>
          <w:szCs w:val="28"/>
          <w:lang w:eastAsia="uk-UA"/>
        </w:rPr>
        <w:t>ИХ</w:t>
      </w:r>
      <w:r w:rsidR="003E157D" w:rsidRPr="002A14C5">
        <w:rPr>
          <w:rFonts w:ascii="Times New Roman" w:eastAsia="Times New Roman" w:hAnsi="Times New Roman" w:cs="Times New Roman"/>
          <w:b/>
          <w:bCs/>
          <w:caps/>
          <w:color w:val="333333"/>
          <w:sz w:val="28"/>
          <w:szCs w:val="28"/>
          <w:lang w:eastAsia="uk-UA"/>
        </w:rPr>
        <w:t xml:space="preserve"> </w:t>
      </w:r>
      <w:r w:rsidRPr="002A14C5">
        <w:rPr>
          <w:rFonts w:ascii="Times New Roman" w:eastAsia="Times New Roman" w:hAnsi="Times New Roman" w:cs="Times New Roman"/>
          <w:b/>
          <w:bCs/>
          <w:caps/>
          <w:color w:val="333333"/>
          <w:sz w:val="28"/>
          <w:szCs w:val="28"/>
          <w:lang w:eastAsia="uk-UA"/>
        </w:rPr>
        <w:t>літальн</w:t>
      </w:r>
      <w:r w:rsidR="00C86550" w:rsidRPr="002A14C5">
        <w:rPr>
          <w:rFonts w:ascii="Times New Roman" w:eastAsia="Times New Roman" w:hAnsi="Times New Roman" w:cs="Times New Roman"/>
          <w:b/>
          <w:bCs/>
          <w:caps/>
          <w:color w:val="333333"/>
          <w:sz w:val="28"/>
          <w:szCs w:val="28"/>
          <w:lang w:eastAsia="uk-UA"/>
        </w:rPr>
        <w:t>ИХ</w:t>
      </w:r>
      <w:r w:rsidRPr="002A14C5">
        <w:rPr>
          <w:rFonts w:ascii="Times New Roman" w:eastAsia="Times New Roman" w:hAnsi="Times New Roman" w:cs="Times New Roman"/>
          <w:b/>
          <w:bCs/>
          <w:caps/>
          <w:color w:val="333333"/>
          <w:sz w:val="28"/>
          <w:szCs w:val="28"/>
          <w:lang w:eastAsia="uk-UA"/>
        </w:rPr>
        <w:t xml:space="preserve"> апарат</w:t>
      </w:r>
      <w:r w:rsidR="00C86550" w:rsidRPr="002A14C5">
        <w:rPr>
          <w:rFonts w:ascii="Times New Roman" w:eastAsia="Times New Roman" w:hAnsi="Times New Roman" w:cs="Times New Roman"/>
          <w:b/>
          <w:bCs/>
          <w:caps/>
          <w:color w:val="333333"/>
          <w:sz w:val="28"/>
          <w:szCs w:val="28"/>
          <w:lang w:eastAsia="uk-UA"/>
        </w:rPr>
        <w:t>ІВ</w:t>
      </w:r>
      <w:r w:rsidRPr="002A14C5">
        <w:rPr>
          <w:rFonts w:ascii="Times New Roman" w:eastAsia="Times New Roman" w:hAnsi="Times New Roman" w:cs="Times New Roman"/>
          <w:b/>
          <w:bCs/>
          <w:caps/>
          <w:color w:val="333333"/>
          <w:sz w:val="28"/>
          <w:szCs w:val="28"/>
          <w:lang w:eastAsia="uk-UA"/>
        </w:rPr>
        <w:t>»</w:t>
      </w:r>
    </w:p>
    <w:p w14:paraId="10A842CA"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22170658"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685B11F8"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08CD332F"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20AF9D76"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0C388439"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6F3535B4"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675A20AA"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07A417B7" w14:textId="77777777" w:rsidR="00175A23" w:rsidRPr="002A14C5" w:rsidRDefault="00175A2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3D2E87EB" w14:textId="77777777" w:rsidR="00175A23" w:rsidRPr="002A14C5" w:rsidRDefault="00175A23" w:rsidP="00175A23">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2024 рік</w:t>
      </w:r>
    </w:p>
    <w:p w14:paraId="3D21244E" w14:textId="77777777" w:rsidR="00175A23" w:rsidRPr="002A14C5" w:rsidRDefault="00175A23">
      <w:pPr>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br w:type="page"/>
      </w:r>
    </w:p>
    <w:p w14:paraId="3B7A8753"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I. Назва професійного стандарту.</w:t>
      </w:r>
    </w:p>
    <w:p w14:paraId="66A63D76" w14:textId="77777777" w:rsidR="005A6F8C" w:rsidRPr="002A14C5" w:rsidRDefault="005A6F8C" w:rsidP="003A45FE">
      <w:pPr>
        <w:shd w:val="clear" w:color="auto" w:fill="FFFFFF"/>
        <w:spacing w:after="150" w:line="240" w:lineRule="auto"/>
        <w:ind w:firstLine="450"/>
        <w:jc w:val="both"/>
        <w:rPr>
          <w:rFonts w:ascii="Times New Roman" w:hAnsi="Times New Roman" w:cs="Times New Roman"/>
          <w:b/>
          <w:sz w:val="28"/>
          <w:szCs w:val="28"/>
        </w:rPr>
      </w:pPr>
      <w:r w:rsidRPr="002A14C5">
        <w:rPr>
          <w:rFonts w:ascii="Times New Roman" w:hAnsi="Times New Roman" w:cs="Times New Roman"/>
          <w:b/>
          <w:sz w:val="28"/>
          <w:szCs w:val="28"/>
        </w:rPr>
        <w:t>Професійний стандарт за групою професій «Оператори безпілотних авіаційних систем»:</w:t>
      </w:r>
    </w:p>
    <w:p w14:paraId="1290CE8F" w14:textId="77777777" w:rsidR="00175A23" w:rsidRPr="002A14C5" w:rsidRDefault="00075778"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2A14C5">
        <w:rPr>
          <w:rFonts w:ascii="Times New Roman" w:hAnsi="Times New Roman" w:cs="Times New Roman"/>
          <w:sz w:val="28"/>
          <w:szCs w:val="28"/>
        </w:rPr>
        <w:t>Оператор наземних засобів керування безпілотним літальним апаратом</w:t>
      </w:r>
      <w:r w:rsidR="005A6F8C" w:rsidRPr="002A14C5">
        <w:rPr>
          <w:rFonts w:ascii="Times New Roman" w:hAnsi="Times New Roman" w:cs="Times New Roman"/>
          <w:sz w:val="28"/>
          <w:szCs w:val="28"/>
        </w:rPr>
        <w:t>;</w:t>
      </w:r>
    </w:p>
    <w:p w14:paraId="5850ECA2" w14:textId="77777777" w:rsidR="00175A23" w:rsidRPr="002A14C5" w:rsidRDefault="005A6F8C" w:rsidP="003A45FE">
      <w:pPr>
        <w:shd w:val="clear" w:color="auto" w:fill="FFFFFF"/>
        <w:spacing w:after="150" w:line="240" w:lineRule="auto"/>
        <w:ind w:firstLine="450"/>
        <w:jc w:val="both"/>
        <w:rPr>
          <w:rFonts w:ascii="Times New Roman" w:hAnsi="Times New Roman" w:cs="Times New Roman"/>
          <w:sz w:val="28"/>
          <w:szCs w:val="28"/>
        </w:rPr>
      </w:pPr>
      <w:r w:rsidRPr="002A14C5">
        <w:rPr>
          <w:rFonts w:ascii="Times New Roman" w:hAnsi="Times New Roman" w:cs="Times New Roman"/>
          <w:sz w:val="28"/>
          <w:szCs w:val="28"/>
        </w:rPr>
        <w:t>Оператор дистанційно керован</w:t>
      </w:r>
      <w:r w:rsidR="00C86550" w:rsidRPr="002A14C5">
        <w:rPr>
          <w:rFonts w:ascii="Times New Roman" w:hAnsi="Times New Roman" w:cs="Times New Roman"/>
          <w:sz w:val="28"/>
          <w:szCs w:val="28"/>
        </w:rPr>
        <w:t>их</w:t>
      </w:r>
      <w:r w:rsidRPr="002A14C5">
        <w:rPr>
          <w:rFonts w:ascii="Times New Roman" w:hAnsi="Times New Roman" w:cs="Times New Roman"/>
          <w:sz w:val="28"/>
          <w:szCs w:val="28"/>
        </w:rPr>
        <w:t xml:space="preserve"> </w:t>
      </w:r>
      <w:r w:rsidR="003E157D" w:rsidRPr="002A14C5">
        <w:rPr>
          <w:rFonts w:ascii="Times New Roman" w:hAnsi="Times New Roman" w:cs="Times New Roman"/>
          <w:sz w:val="28"/>
          <w:szCs w:val="28"/>
        </w:rPr>
        <w:t>безпілотн</w:t>
      </w:r>
      <w:r w:rsidR="00C86550" w:rsidRPr="002A14C5">
        <w:rPr>
          <w:rFonts w:ascii="Times New Roman" w:hAnsi="Times New Roman" w:cs="Times New Roman"/>
          <w:sz w:val="28"/>
          <w:szCs w:val="28"/>
        </w:rPr>
        <w:t>их</w:t>
      </w:r>
      <w:r w:rsidR="003E157D" w:rsidRPr="002A14C5">
        <w:rPr>
          <w:rFonts w:ascii="Times New Roman" w:hAnsi="Times New Roman" w:cs="Times New Roman"/>
          <w:sz w:val="28"/>
          <w:szCs w:val="28"/>
        </w:rPr>
        <w:t xml:space="preserve"> </w:t>
      </w:r>
      <w:r w:rsidRPr="002A14C5">
        <w:rPr>
          <w:rFonts w:ascii="Times New Roman" w:hAnsi="Times New Roman" w:cs="Times New Roman"/>
          <w:sz w:val="28"/>
          <w:szCs w:val="28"/>
        </w:rPr>
        <w:t>літальн</w:t>
      </w:r>
      <w:r w:rsidR="00C86550" w:rsidRPr="002A14C5">
        <w:rPr>
          <w:rFonts w:ascii="Times New Roman" w:hAnsi="Times New Roman" w:cs="Times New Roman"/>
          <w:sz w:val="28"/>
          <w:szCs w:val="28"/>
        </w:rPr>
        <w:t>их</w:t>
      </w:r>
      <w:r w:rsidRPr="002A14C5">
        <w:rPr>
          <w:rFonts w:ascii="Times New Roman" w:hAnsi="Times New Roman" w:cs="Times New Roman"/>
          <w:sz w:val="28"/>
          <w:szCs w:val="28"/>
        </w:rPr>
        <w:t xml:space="preserve"> апарат</w:t>
      </w:r>
      <w:r w:rsidR="00C86550" w:rsidRPr="002A14C5">
        <w:rPr>
          <w:rFonts w:ascii="Times New Roman" w:hAnsi="Times New Roman" w:cs="Times New Roman"/>
          <w:sz w:val="28"/>
          <w:szCs w:val="28"/>
        </w:rPr>
        <w:t>ів</w:t>
      </w:r>
      <w:r w:rsidRPr="002A14C5">
        <w:rPr>
          <w:rFonts w:ascii="Times New Roman" w:hAnsi="Times New Roman" w:cs="Times New Roman"/>
          <w:sz w:val="28"/>
          <w:szCs w:val="28"/>
        </w:rPr>
        <w:t>.</w:t>
      </w:r>
    </w:p>
    <w:p w14:paraId="3392F4E5" w14:textId="77777777" w:rsidR="005A6F8C" w:rsidRPr="002A14C5" w:rsidRDefault="005A6F8C"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27C9BA34"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1" w:name="n213"/>
      <w:bookmarkEnd w:id="1"/>
      <w:r w:rsidRPr="002A14C5">
        <w:rPr>
          <w:rFonts w:ascii="Times New Roman" w:eastAsia="Times New Roman" w:hAnsi="Times New Roman" w:cs="Times New Roman"/>
          <w:b/>
          <w:color w:val="333333"/>
          <w:sz w:val="28"/>
          <w:szCs w:val="28"/>
          <w:lang w:eastAsia="uk-UA"/>
        </w:rPr>
        <w:t>II. Загальні відомості про професійний стандарт.</w:t>
      </w:r>
    </w:p>
    <w:p w14:paraId="00F91B89" w14:textId="77777777" w:rsidR="003A45FE" w:rsidRPr="002A14C5" w:rsidRDefault="003A45FE" w:rsidP="00A51343">
      <w:pPr>
        <w:spacing w:after="150" w:line="240" w:lineRule="auto"/>
        <w:ind w:firstLine="450"/>
        <w:jc w:val="both"/>
        <w:rPr>
          <w:rFonts w:ascii="Times New Roman" w:eastAsia="Times New Roman" w:hAnsi="Times New Roman" w:cs="Times New Roman"/>
          <w:b/>
          <w:color w:val="333333"/>
          <w:sz w:val="28"/>
          <w:szCs w:val="28"/>
          <w:lang w:eastAsia="uk-UA"/>
        </w:rPr>
      </w:pPr>
      <w:bookmarkStart w:id="2" w:name="n214"/>
      <w:bookmarkEnd w:id="2"/>
      <w:r w:rsidRPr="002A14C5">
        <w:rPr>
          <w:rFonts w:ascii="Times New Roman" w:eastAsia="Times New Roman" w:hAnsi="Times New Roman" w:cs="Times New Roman"/>
          <w:b/>
          <w:color w:val="333333"/>
          <w:sz w:val="28"/>
          <w:szCs w:val="28"/>
          <w:lang w:eastAsia="uk-UA"/>
        </w:rPr>
        <w:t>1. Мета діяльності за професією.</w:t>
      </w:r>
    </w:p>
    <w:p w14:paraId="6FA2048C" w14:textId="43AF6E85" w:rsidR="00FD0328" w:rsidRPr="002A14C5" w:rsidRDefault="001F62FF" w:rsidP="00A51343">
      <w:pPr>
        <w:spacing w:after="150" w:line="240" w:lineRule="auto"/>
        <w:ind w:firstLine="450"/>
        <w:jc w:val="both"/>
        <w:rPr>
          <w:rFonts w:ascii="Times New Roman" w:eastAsia="Times New Roman" w:hAnsi="Times New Roman" w:cs="Times New Roman"/>
          <w:color w:val="333333"/>
          <w:sz w:val="28"/>
          <w:szCs w:val="28"/>
          <w:lang w:eastAsia="uk-UA"/>
        </w:rPr>
      </w:pPr>
      <w:bookmarkStart w:id="3" w:name="n215"/>
      <w:bookmarkEnd w:id="3"/>
      <w:r w:rsidRPr="002A14C5">
        <w:rPr>
          <w:rFonts w:ascii="Times New Roman" w:eastAsia="Times New Roman" w:hAnsi="Times New Roman" w:cs="Times New Roman"/>
          <w:color w:val="333333"/>
          <w:sz w:val="28"/>
          <w:szCs w:val="28"/>
          <w:lang w:eastAsia="uk-UA"/>
        </w:rPr>
        <w:t>Організація і проведення відеоспостереження, пошуку, ідентифікації та визначення координат об’єктів, аерофотозйомки та аеровідеозйомки, д</w:t>
      </w:r>
      <w:r w:rsidR="00FD0328" w:rsidRPr="002A14C5">
        <w:rPr>
          <w:rFonts w:ascii="Times New Roman" w:eastAsia="Times New Roman" w:hAnsi="Times New Roman" w:cs="Times New Roman"/>
          <w:color w:val="333333"/>
          <w:sz w:val="28"/>
          <w:szCs w:val="28"/>
          <w:lang w:eastAsia="uk-UA"/>
        </w:rPr>
        <w:t>оставк</w:t>
      </w:r>
      <w:r w:rsidRPr="002A14C5">
        <w:rPr>
          <w:rFonts w:ascii="Times New Roman" w:eastAsia="Times New Roman" w:hAnsi="Times New Roman" w:cs="Times New Roman"/>
          <w:color w:val="333333"/>
          <w:sz w:val="28"/>
          <w:szCs w:val="28"/>
          <w:lang w:eastAsia="uk-UA"/>
        </w:rPr>
        <w:t>и</w:t>
      </w:r>
      <w:r w:rsidR="00FD0328" w:rsidRPr="002A14C5">
        <w:rPr>
          <w:rFonts w:ascii="Times New Roman" w:eastAsia="Times New Roman" w:hAnsi="Times New Roman" w:cs="Times New Roman"/>
          <w:color w:val="333333"/>
          <w:sz w:val="28"/>
          <w:szCs w:val="28"/>
          <w:lang w:eastAsia="uk-UA"/>
        </w:rPr>
        <w:t xml:space="preserve"> </w:t>
      </w:r>
      <w:r w:rsidR="00E94F4C" w:rsidRPr="002A14C5">
        <w:rPr>
          <w:rFonts w:ascii="Times New Roman" w:eastAsia="Times New Roman" w:hAnsi="Times New Roman" w:cs="Times New Roman"/>
          <w:color w:val="333333"/>
          <w:sz w:val="28"/>
          <w:szCs w:val="28"/>
          <w:lang w:eastAsia="uk-UA"/>
        </w:rPr>
        <w:t>вантажів</w:t>
      </w:r>
      <w:r w:rsidR="00FD0328" w:rsidRPr="002A14C5">
        <w:rPr>
          <w:rFonts w:ascii="Times New Roman" w:eastAsia="Times New Roman" w:hAnsi="Times New Roman" w:cs="Times New Roman"/>
          <w:color w:val="333333"/>
          <w:sz w:val="28"/>
          <w:szCs w:val="28"/>
          <w:lang w:eastAsia="uk-UA"/>
        </w:rPr>
        <w:t xml:space="preserve"> за допомогою безпілотних </w:t>
      </w:r>
      <w:r w:rsidR="00C14907" w:rsidRPr="002A14C5">
        <w:rPr>
          <w:rFonts w:ascii="Times New Roman" w:eastAsia="Times New Roman" w:hAnsi="Times New Roman" w:cs="Times New Roman"/>
          <w:color w:val="333333"/>
          <w:sz w:val="28"/>
          <w:szCs w:val="28"/>
          <w:lang w:eastAsia="uk-UA"/>
        </w:rPr>
        <w:t xml:space="preserve">авіаційних систем; </w:t>
      </w:r>
      <w:r w:rsidR="00E94F4C" w:rsidRPr="002A14C5">
        <w:rPr>
          <w:rFonts w:ascii="Times New Roman" w:eastAsia="Times New Roman" w:hAnsi="Times New Roman" w:cs="Times New Roman"/>
          <w:color w:val="333333"/>
          <w:sz w:val="28"/>
          <w:szCs w:val="28"/>
          <w:lang w:eastAsia="uk-UA"/>
        </w:rPr>
        <w:t xml:space="preserve">керування корисними навантаженнями безпілотних авіаційних систем; </w:t>
      </w:r>
      <w:r w:rsidR="00516945" w:rsidRPr="002A14C5">
        <w:rPr>
          <w:rFonts w:ascii="Times New Roman" w:eastAsia="Times New Roman" w:hAnsi="Times New Roman" w:cs="Times New Roman"/>
          <w:color w:val="333333"/>
          <w:sz w:val="28"/>
          <w:szCs w:val="28"/>
          <w:lang w:eastAsia="uk-UA"/>
        </w:rPr>
        <w:t xml:space="preserve">навчання операторів безпілотних авіаційних систем, </w:t>
      </w:r>
      <w:r w:rsidR="00ED437D" w:rsidRPr="002A14C5">
        <w:rPr>
          <w:rFonts w:ascii="Times New Roman" w:eastAsia="Times New Roman" w:hAnsi="Times New Roman" w:cs="Times New Roman"/>
          <w:color w:val="333333"/>
          <w:sz w:val="28"/>
          <w:szCs w:val="28"/>
          <w:lang w:eastAsia="uk-UA"/>
        </w:rPr>
        <w:t xml:space="preserve">експлуатація, </w:t>
      </w:r>
      <w:r w:rsidR="00C14907" w:rsidRPr="002A14C5">
        <w:rPr>
          <w:rFonts w:ascii="Times New Roman" w:eastAsia="Times New Roman" w:hAnsi="Times New Roman" w:cs="Times New Roman"/>
          <w:color w:val="333333"/>
          <w:sz w:val="28"/>
          <w:szCs w:val="28"/>
          <w:lang w:eastAsia="uk-UA"/>
        </w:rPr>
        <w:t>технічне обслуговування та ремонт безпілотних авіаційних систем</w:t>
      </w:r>
      <w:r w:rsidR="00FD0328" w:rsidRPr="002A14C5">
        <w:rPr>
          <w:rFonts w:ascii="Times New Roman" w:eastAsia="Times New Roman" w:hAnsi="Times New Roman" w:cs="Times New Roman"/>
          <w:color w:val="333333"/>
          <w:sz w:val="28"/>
          <w:szCs w:val="28"/>
          <w:lang w:eastAsia="uk-UA"/>
        </w:rPr>
        <w:t>.</w:t>
      </w:r>
    </w:p>
    <w:p w14:paraId="35956E64"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0B8B730" w14:textId="670F361D"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2. Назв</w:t>
      </w:r>
      <w:r w:rsidR="002A14C5">
        <w:rPr>
          <w:rFonts w:ascii="Times New Roman" w:eastAsia="Times New Roman" w:hAnsi="Times New Roman" w:cs="Times New Roman"/>
          <w:b/>
          <w:color w:val="333333"/>
          <w:sz w:val="28"/>
          <w:szCs w:val="28"/>
          <w:lang w:eastAsia="uk-UA"/>
        </w:rPr>
        <w:t>и</w:t>
      </w:r>
      <w:r w:rsidRPr="002A14C5">
        <w:rPr>
          <w:rFonts w:ascii="Times New Roman" w:eastAsia="Times New Roman" w:hAnsi="Times New Roman" w:cs="Times New Roman"/>
          <w:b/>
          <w:color w:val="333333"/>
          <w:sz w:val="28"/>
          <w:szCs w:val="28"/>
          <w:lang w:eastAsia="uk-UA"/>
        </w:rPr>
        <w:t xml:space="preserve"> видів економічної діяльності, секції, розділу, групи, класу економічної діяльності та їх код</w:t>
      </w:r>
      <w:r w:rsidR="002A14C5">
        <w:rPr>
          <w:rFonts w:ascii="Times New Roman" w:eastAsia="Times New Roman" w:hAnsi="Times New Roman" w:cs="Times New Roman"/>
          <w:b/>
          <w:color w:val="333333"/>
          <w:sz w:val="28"/>
          <w:szCs w:val="28"/>
          <w:lang w:eastAsia="uk-UA"/>
        </w:rPr>
        <w:t>и</w:t>
      </w:r>
      <w:r w:rsidRPr="002A14C5">
        <w:rPr>
          <w:rFonts w:ascii="Times New Roman" w:eastAsia="Times New Roman" w:hAnsi="Times New Roman" w:cs="Times New Roman"/>
          <w:b/>
          <w:color w:val="333333"/>
          <w:sz w:val="28"/>
          <w:szCs w:val="28"/>
          <w:lang w:eastAsia="uk-UA"/>
        </w:rPr>
        <w:t xml:space="preserve"> згідно з Національним класифікатором України </w:t>
      </w:r>
      <w:hyperlink r:id="rId8" w:tgtFrame="_blank" w:history="1">
        <w:r w:rsidRPr="002A14C5">
          <w:rPr>
            <w:rFonts w:ascii="Times New Roman" w:eastAsia="Times New Roman" w:hAnsi="Times New Roman" w:cs="Times New Roman"/>
            <w:b/>
            <w:color w:val="000099"/>
            <w:sz w:val="28"/>
            <w:szCs w:val="28"/>
            <w:u w:val="single"/>
            <w:lang w:eastAsia="uk-UA"/>
          </w:rPr>
          <w:t>ДК 009:2010</w:t>
        </w:r>
      </w:hyperlink>
      <w:r w:rsidRPr="002A14C5">
        <w:rPr>
          <w:rFonts w:ascii="Times New Roman" w:eastAsia="Times New Roman" w:hAnsi="Times New Roman" w:cs="Times New Roman"/>
          <w:b/>
          <w:color w:val="333333"/>
          <w:sz w:val="28"/>
          <w:szCs w:val="28"/>
          <w:lang w:eastAsia="uk-UA"/>
        </w:rPr>
        <w:t> “Класифікація видів економічної діяльності”.</w:t>
      </w:r>
    </w:p>
    <w:p w14:paraId="09588382" w14:textId="77777777" w:rsidR="001E0F60" w:rsidRPr="002A14C5" w:rsidRDefault="00FD0328" w:rsidP="00FD0328">
      <w:pPr>
        <w:pStyle w:val="a5"/>
        <w:tabs>
          <w:tab w:val="left" w:pos="9071"/>
        </w:tabs>
        <w:spacing w:before="0"/>
        <w:ind w:firstLine="0"/>
        <w:jc w:val="both"/>
        <w:rPr>
          <w:rFonts w:ascii="Times New Roman" w:hAnsi="Times New Roman"/>
          <w:sz w:val="28"/>
          <w:szCs w:val="28"/>
        </w:rPr>
      </w:pPr>
      <w:bookmarkStart w:id="4" w:name="n216"/>
      <w:bookmarkEnd w:id="4"/>
      <w:r w:rsidRPr="002A14C5">
        <w:rPr>
          <w:rFonts w:ascii="Times New Roman" w:hAnsi="Times New Roman"/>
          <w:sz w:val="28"/>
          <w:szCs w:val="28"/>
        </w:rPr>
        <w:t>Секція H Транспорт, складське господарство, поштова та кур'єрська діяльність, Розділ 51 Авіаційний транспорт, Група 51.2 Вантажний авіаційний транспорт і космічний транспорт, Клас 51.21 Вантажний авіаційний транспорт;</w:t>
      </w:r>
    </w:p>
    <w:p w14:paraId="23B9C840" w14:textId="300DCE1C" w:rsidR="00FD0328" w:rsidRPr="002A14C5" w:rsidRDefault="00FD0328" w:rsidP="00FD0328">
      <w:pPr>
        <w:pStyle w:val="a5"/>
        <w:tabs>
          <w:tab w:val="left" w:pos="9071"/>
        </w:tabs>
        <w:spacing w:before="0"/>
        <w:ind w:firstLine="0"/>
        <w:jc w:val="both"/>
        <w:rPr>
          <w:rFonts w:ascii="Times New Roman" w:hAnsi="Times New Roman"/>
          <w:sz w:val="28"/>
          <w:szCs w:val="28"/>
        </w:rPr>
      </w:pPr>
    </w:p>
    <w:p w14:paraId="294417AB" w14:textId="77777777" w:rsidR="00FD0328" w:rsidRPr="002A14C5" w:rsidRDefault="002A14C5" w:rsidP="00FD0328">
      <w:pPr>
        <w:shd w:val="clear" w:color="auto" w:fill="FFFFFF"/>
        <w:spacing w:after="150" w:line="240" w:lineRule="auto"/>
        <w:jc w:val="both"/>
        <w:rPr>
          <w:rFonts w:ascii="Times New Roman" w:eastAsia="Times New Roman" w:hAnsi="Times New Roman" w:cs="Times New Roman"/>
          <w:color w:val="333333"/>
          <w:sz w:val="28"/>
          <w:szCs w:val="28"/>
          <w:lang w:eastAsia="uk-UA"/>
        </w:rPr>
      </w:pPr>
      <w:hyperlink r:id="rId9" w:tooltip="Розділи: 69, 70, 71, 72, 73, 74, 75" w:history="1">
        <w:r w:rsidR="00FD0328" w:rsidRPr="002A14C5">
          <w:rPr>
            <w:rFonts w:ascii="Times New Roman" w:hAnsi="Times New Roman" w:cs="Times New Roman"/>
            <w:sz w:val="28"/>
            <w:szCs w:val="28"/>
          </w:rPr>
          <w:t>Секція M</w:t>
        </w:r>
      </w:hyperlink>
      <w:r w:rsidR="00FD0328" w:rsidRPr="002A14C5">
        <w:rPr>
          <w:rFonts w:ascii="Times New Roman" w:hAnsi="Times New Roman" w:cs="Times New Roman"/>
          <w:sz w:val="28"/>
          <w:szCs w:val="28"/>
        </w:rPr>
        <w:t xml:space="preserve"> Професійна, наукова та технічна діяльність, Розділ 74 Інша професійна, наукова та технічна діяльність, Група 74.2 Діяльність у сфері фотографії, Клас 74.20 Діяльність у сфері фотографії.</w:t>
      </w:r>
    </w:p>
    <w:p w14:paraId="344CBB7C"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7EC15F02" w14:textId="58B590CA"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3. Назв</w:t>
      </w:r>
      <w:r w:rsidR="002A14C5">
        <w:rPr>
          <w:rFonts w:ascii="Times New Roman" w:eastAsia="Times New Roman" w:hAnsi="Times New Roman" w:cs="Times New Roman"/>
          <w:b/>
          <w:color w:val="333333"/>
          <w:sz w:val="28"/>
          <w:szCs w:val="28"/>
          <w:lang w:eastAsia="uk-UA"/>
        </w:rPr>
        <w:t>и</w:t>
      </w:r>
      <w:r w:rsidRPr="002A14C5">
        <w:rPr>
          <w:rFonts w:ascii="Times New Roman" w:eastAsia="Times New Roman" w:hAnsi="Times New Roman" w:cs="Times New Roman"/>
          <w:b/>
          <w:color w:val="333333"/>
          <w:sz w:val="28"/>
          <w:szCs w:val="28"/>
          <w:lang w:eastAsia="uk-UA"/>
        </w:rPr>
        <w:t xml:space="preserve"> професій та коди підкласів професі</w:t>
      </w:r>
      <w:r w:rsidR="002A14C5">
        <w:rPr>
          <w:rFonts w:ascii="Times New Roman" w:eastAsia="Times New Roman" w:hAnsi="Times New Roman" w:cs="Times New Roman"/>
          <w:b/>
          <w:color w:val="333333"/>
          <w:sz w:val="28"/>
          <w:szCs w:val="28"/>
          <w:lang w:eastAsia="uk-UA"/>
        </w:rPr>
        <w:t>й</w:t>
      </w:r>
      <w:r w:rsidRPr="002A14C5">
        <w:rPr>
          <w:rFonts w:ascii="Times New Roman" w:eastAsia="Times New Roman" w:hAnsi="Times New Roman" w:cs="Times New Roman"/>
          <w:b/>
          <w:color w:val="333333"/>
          <w:sz w:val="28"/>
          <w:szCs w:val="28"/>
          <w:lang w:eastAsia="uk-UA"/>
        </w:rPr>
        <w:t xml:space="preserve"> згідно з Національним класифікатором України </w:t>
      </w:r>
      <w:hyperlink r:id="rId10" w:anchor="n4" w:tgtFrame="_blank" w:history="1">
        <w:r w:rsidRPr="002A14C5">
          <w:rPr>
            <w:rFonts w:ascii="Times New Roman" w:eastAsia="Times New Roman" w:hAnsi="Times New Roman" w:cs="Times New Roman"/>
            <w:b/>
            <w:color w:val="000099"/>
            <w:sz w:val="28"/>
            <w:szCs w:val="28"/>
            <w:u w:val="single"/>
            <w:lang w:eastAsia="uk-UA"/>
          </w:rPr>
          <w:t>ДК 003:2010</w:t>
        </w:r>
      </w:hyperlink>
      <w:r w:rsidRPr="002A14C5">
        <w:rPr>
          <w:rFonts w:ascii="Times New Roman" w:eastAsia="Times New Roman" w:hAnsi="Times New Roman" w:cs="Times New Roman"/>
          <w:b/>
          <w:color w:val="333333"/>
          <w:sz w:val="28"/>
          <w:szCs w:val="28"/>
          <w:lang w:eastAsia="uk-UA"/>
        </w:rPr>
        <w:t> “Класифікатор професій”.</w:t>
      </w:r>
    </w:p>
    <w:p w14:paraId="5B66BD32" w14:textId="77777777" w:rsidR="00FD0328" w:rsidRPr="002A14C5" w:rsidRDefault="00FD0328" w:rsidP="00FD0328">
      <w:pPr>
        <w:pStyle w:val="a5"/>
        <w:tabs>
          <w:tab w:val="left" w:pos="9071"/>
        </w:tabs>
        <w:spacing w:before="0"/>
        <w:ind w:firstLine="0"/>
        <w:jc w:val="both"/>
        <w:rPr>
          <w:rFonts w:ascii="Times New Roman" w:hAnsi="Times New Roman"/>
          <w:sz w:val="28"/>
          <w:szCs w:val="28"/>
        </w:rPr>
      </w:pPr>
      <w:bookmarkStart w:id="5" w:name="n217"/>
      <w:bookmarkEnd w:id="5"/>
      <w:r w:rsidRPr="002A14C5">
        <w:rPr>
          <w:rFonts w:ascii="Times New Roman" w:hAnsi="Times New Roman"/>
          <w:sz w:val="28"/>
          <w:szCs w:val="28"/>
        </w:rPr>
        <w:t>Оператор наземних засобів керування безпілотним літальним апаратом, код 3144</w:t>
      </w:r>
      <w:r w:rsidR="001E0F60" w:rsidRPr="002A14C5">
        <w:rPr>
          <w:rFonts w:ascii="Times New Roman" w:hAnsi="Times New Roman"/>
          <w:sz w:val="28"/>
          <w:szCs w:val="28"/>
        </w:rPr>
        <w:t>;</w:t>
      </w:r>
    </w:p>
    <w:p w14:paraId="0F750F8B" w14:textId="77777777" w:rsidR="001E0F60" w:rsidRPr="002A14C5" w:rsidRDefault="009A4867" w:rsidP="00FD0328">
      <w:pPr>
        <w:pStyle w:val="a5"/>
        <w:tabs>
          <w:tab w:val="left" w:pos="9071"/>
        </w:tabs>
        <w:spacing w:before="0"/>
        <w:ind w:firstLine="0"/>
        <w:jc w:val="both"/>
        <w:rPr>
          <w:rFonts w:ascii="Times New Roman" w:hAnsi="Times New Roman"/>
          <w:sz w:val="28"/>
          <w:szCs w:val="28"/>
        </w:rPr>
      </w:pPr>
      <w:r w:rsidRPr="002A14C5">
        <w:rPr>
          <w:rFonts w:ascii="Times New Roman" w:hAnsi="Times New Roman"/>
          <w:sz w:val="28"/>
          <w:szCs w:val="28"/>
        </w:rPr>
        <w:t>Оператор дистанційно керованих апаратів, код 8990.</w:t>
      </w:r>
    </w:p>
    <w:p w14:paraId="18E1FBF3"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03C73D68" w14:textId="77777777" w:rsidR="002A14C5" w:rsidRDefault="002A14C5">
      <w:pP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br w:type="page"/>
      </w:r>
    </w:p>
    <w:p w14:paraId="308B5273" w14:textId="35B5D1DE" w:rsidR="003A45FE" w:rsidRPr="002A14C5" w:rsidRDefault="003A45FE" w:rsidP="00F76A1D">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4. Узагальнена назва професії.</w:t>
      </w:r>
    </w:p>
    <w:p w14:paraId="6BE6CFF4" w14:textId="77777777" w:rsidR="00FD0328" w:rsidRPr="002A14C5" w:rsidRDefault="00FD0328" w:rsidP="00F76A1D">
      <w:pPr>
        <w:spacing w:after="150" w:line="240" w:lineRule="auto"/>
        <w:jc w:val="both"/>
        <w:rPr>
          <w:rFonts w:ascii="Times New Roman" w:eastAsia="Times New Roman" w:hAnsi="Times New Roman" w:cs="Times New Roman"/>
          <w:color w:val="333333"/>
          <w:sz w:val="28"/>
          <w:szCs w:val="28"/>
          <w:lang w:eastAsia="uk-UA"/>
        </w:rPr>
      </w:pPr>
      <w:bookmarkStart w:id="6" w:name="n218"/>
      <w:bookmarkEnd w:id="6"/>
      <w:r w:rsidRPr="002A14C5">
        <w:rPr>
          <w:rFonts w:ascii="Times New Roman" w:hAnsi="Times New Roman" w:cs="Times New Roman"/>
          <w:sz w:val="28"/>
          <w:szCs w:val="28"/>
        </w:rPr>
        <w:t>Оператор безпілотн</w:t>
      </w:r>
      <w:r w:rsidR="00C86550" w:rsidRPr="002A14C5">
        <w:rPr>
          <w:rFonts w:ascii="Times New Roman" w:hAnsi="Times New Roman" w:cs="Times New Roman"/>
          <w:sz w:val="28"/>
          <w:szCs w:val="28"/>
        </w:rPr>
        <w:t>их</w:t>
      </w:r>
      <w:r w:rsidR="009A4867" w:rsidRPr="002A14C5">
        <w:rPr>
          <w:rFonts w:ascii="Times New Roman" w:hAnsi="Times New Roman" w:cs="Times New Roman"/>
          <w:sz w:val="28"/>
          <w:szCs w:val="28"/>
        </w:rPr>
        <w:t xml:space="preserve"> авіаційн</w:t>
      </w:r>
      <w:r w:rsidR="00C86550" w:rsidRPr="002A14C5">
        <w:rPr>
          <w:rFonts w:ascii="Times New Roman" w:hAnsi="Times New Roman" w:cs="Times New Roman"/>
          <w:sz w:val="28"/>
          <w:szCs w:val="28"/>
        </w:rPr>
        <w:t>их</w:t>
      </w:r>
      <w:r w:rsidR="009A4867" w:rsidRPr="002A14C5">
        <w:rPr>
          <w:rFonts w:ascii="Times New Roman" w:hAnsi="Times New Roman" w:cs="Times New Roman"/>
          <w:sz w:val="28"/>
          <w:szCs w:val="28"/>
        </w:rPr>
        <w:t xml:space="preserve"> систем</w:t>
      </w:r>
      <w:r w:rsidRPr="002A14C5">
        <w:rPr>
          <w:rFonts w:ascii="Times New Roman" w:hAnsi="Times New Roman" w:cs="Times New Roman"/>
          <w:sz w:val="28"/>
          <w:szCs w:val="28"/>
        </w:rPr>
        <w:t>.</w:t>
      </w:r>
    </w:p>
    <w:p w14:paraId="10C4BD1A" w14:textId="77777777" w:rsidR="00E26F07" w:rsidRPr="002A14C5" w:rsidRDefault="00E26F07" w:rsidP="00F76A1D">
      <w:pPr>
        <w:spacing w:after="150" w:line="240" w:lineRule="auto"/>
        <w:ind w:firstLine="450"/>
        <w:jc w:val="both"/>
        <w:rPr>
          <w:rFonts w:ascii="Times New Roman" w:eastAsia="Times New Roman" w:hAnsi="Times New Roman" w:cs="Times New Roman"/>
          <w:color w:val="333333"/>
          <w:sz w:val="28"/>
          <w:szCs w:val="28"/>
          <w:lang w:eastAsia="uk-UA"/>
        </w:rPr>
      </w:pPr>
    </w:p>
    <w:p w14:paraId="669752DA" w14:textId="7E0EC06F" w:rsidR="003A45FE" w:rsidRPr="002A14C5" w:rsidRDefault="003A45FE" w:rsidP="00ED437D">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5. Назви типових посад.</w:t>
      </w:r>
    </w:p>
    <w:p w14:paraId="4B00BC74" w14:textId="77777777" w:rsidR="00195649" w:rsidRPr="002A14C5" w:rsidRDefault="00195649" w:rsidP="00ED437D">
      <w:pPr>
        <w:spacing w:after="150" w:line="240" w:lineRule="auto"/>
        <w:jc w:val="both"/>
        <w:rPr>
          <w:rFonts w:ascii="Times New Roman" w:hAnsi="Times New Roman" w:cs="Times New Roman"/>
          <w:b/>
          <w:sz w:val="28"/>
          <w:szCs w:val="28"/>
        </w:rPr>
      </w:pPr>
      <w:bookmarkStart w:id="7" w:name="n219"/>
      <w:bookmarkEnd w:id="7"/>
      <w:r w:rsidRPr="002A14C5">
        <w:rPr>
          <w:rFonts w:ascii="Times New Roman" w:hAnsi="Times New Roman" w:cs="Times New Roman"/>
          <w:b/>
          <w:sz w:val="28"/>
          <w:szCs w:val="28"/>
        </w:rPr>
        <w:t>Професія «Оператор дистанційно керованих безпілотних літальних апаратів»:</w:t>
      </w:r>
    </w:p>
    <w:p w14:paraId="764A861A" w14:textId="77777777" w:rsidR="00195649" w:rsidRPr="002A14C5" w:rsidRDefault="00195649" w:rsidP="00ED437D">
      <w:pPr>
        <w:pStyle w:val="a4"/>
        <w:numPr>
          <w:ilvl w:val="0"/>
          <w:numId w:val="7"/>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 xml:space="preserve">Оператор дистанційно керованого безпілотного літального апарата; </w:t>
      </w:r>
    </w:p>
    <w:p w14:paraId="24079D17" w14:textId="77777777" w:rsidR="00195649" w:rsidRPr="002A14C5" w:rsidRDefault="00195649" w:rsidP="00ED437D">
      <w:pPr>
        <w:pStyle w:val="a4"/>
        <w:numPr>
          <w:ilvl w:val="0"/>
          <w:numId w:val="7"/>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 xml:space="preserve">Штурман-коригувальник дистанційно керованого безпілотного літального апарата; </w:t>
      </w:r>
    </w:p>
    <w:p w14:paraId="532248C1" w14:textId="77777777" w:rsidR="00195649" w:rsidRPr="002A14C5" w:rsidRDefault="00195649" w:rsidP="00ED437D">
      <w:pPr>
        <w:pStyle w:val="a4"/>
        <w:numPr>
          <w:ilvl w:val="0"/>
          <w:numId w:val="7"/>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 xml:space="preserve">Оператор доставки вантажів за допомогою дистанційно керованого безпілотного літального апарата; </w:t>
      </w:r>
    </w:p>
    <w:p w14:paraId="654E064D" w14:textId="77777777" w:rsidR="00195649" w:rsidRPr="002A14C5" w:rsidRDefault="00195649" w:rsidP="00ED437D">
      <w:pPr>
        <w:pStyle w:val="a4"/>
        <w:numPr>
          <w:ilvl w:val="0"/>
          <w:numId w:val="7"/>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 xml:space="preserve">Оператор аерофото- та відеозйомки за допомогою дистанційно керованого безпілотного літального апарата; </w:t>
      </w:r>
    </w:p>
    <w:p w14:paraId="7D54B147" w14:textId="1849A8BC" w:rsidR="00195649" w:rsidRPr="002A14C5" w:rsidRDefault="00195649" w:rsidP="00ED437D">
      <w:pPr>
        <w:pStyle w:val="a4"/>
        <w:numPr>
          <w:ilvl w:val="0"/>
          <w:numId w:val="7"/>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Оператор-інструктор дистанційно керованого безпілотного літального апарату.</w:t>
      </w:r>
    </w:p>
    <w:p w14:paraId="001E11F5" w14:textId="47A6A7CF"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До назв посад за професією «Оператор дистанційно керованих безпілотних літальних апаратів» додатково може зазначатися категорія БАС/БПС, у відповідності з «Класифікацією безпілотних літальних апаратів безпілотних авіаційних комплексів», наведеною в додатку 1 до «Правил виконання польотів безпілотними авіаційними комплексами державної авіації України», затверджених наказом Міністерства оборони України від 08.12.2016  № 661 (зі змінами):</w:t>
      </w:r>
    </w:p>
    <w:p w14:paraId="1CA39D2D"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A – легкі (I класу) </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 xml:space="preserve"> мультироторного типу; </w:t>
      </w:r>
    </w:p>
    <w:p w14:paraId="4BD19187"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B</w:t>
      </w:r>
      <w:r w:rsidRPr="002A14C5">
        <w:rPr>
          <w:rFonts w:ascii="Times New Roman" w:hAnsi="Times New Roman" w:cs="Times New Roman"/>
          <w:sz w:val="28"/>
          <w:szCs w:val="28"/>
        </w:rPr>
        <w:t xml:space="preserve"> – легкі (</w:t>
      </w:r>
      <w:r w:rsidRPr="002A14C5">
        <w:rPr>
          <w:rFonts w:ascii="Times New Roman" w:hAnsi="Times New Roman" w:cs="Times New Roman"/>
          <w:sz w:val="28"/>
          <w:szCs w:val="28"/>
          <w:lang w:val="en-US"/>
        </w:rPr>
        <w:t xml:space="preserve">I </w:t>
      </w:r>
      <w:r w:rsidRPr="002A14C5">
        <w:rPr>
          <w:rFonts w:ascii="Times New Roman" w:hAnsi="Times New Roman" w:cs="Times New Roman"/>
          <w:sz w:val="28"/>
          <w:szCs w:val="28"/>
        </w:rPr>
        <w:t xml:space="preserve">класу) </w:t>
      </w:r>
      <w:r w:rsidRPr="002A14C5">
        <w:rPr>
          <w:rFonts w:ascii="Times New Roman" w:hAnsi="Times New Roman" w:cs="Times New Roman"/>
          <w:sz w:val="28"/>
          <w:szCs w:val="28"/>
          <w:lang w:val="en-US"/>
        </w:rPr>
        <w:t>FPV</w:t>
      </w:r>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w:t>
      </w:r>
    </w:p>
    <w:p w14:paraId="41C8C986"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C</w:t>
      </w:r>
      <w:r w:rsidRPr="002A14C5">
        <w:rPr>
          <w:rFonts w:ascii="Times New Roman" w:hAnsi="Times New Roman" w:cs="Times New Roman"/>
          <w:sz w:val="28"/>
          <w:szCs w:val="28"/>
        </w:rPr>
        <w:t xml:space="preserve"> – легкі (</w:t>
      </w:r>
      <w:r w:rsidRPr="002A14C5">
        <w:rPr>
          <w:rFonts w:ascii="Times New Roman" w:hAnsi="Times New Roman" w:cs="Times New Roman"/>
          <w:sz w:val="28"/>
          <w:szCs w:val="28"/>
          <w:lang w:val="en-US"/>
        </w:rPr>
        <w:t xml:space="preserve">I </w:t>
      </w:r>
      <w:r w:rsidRPr="002A14C5">
        <w:rPr>
          <w:rFonts w:ascii="Times New Roman" w:hAnsi="Times New Roman" w:cs="Times New Roman"/>
          <w:sz w:val="28"/>
          <w:szCs w:val="28"/>
        </w:rPr>
        <w:t xml:space="preserve">класу) </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 xml:space="preserve"> літакового типу;</w:t>
      </w:r>
    </w:p>
    <w:p w14:paraId="4EE7FF95"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D</w:t>
      </w:r>
      <w:r w:rsidRPr="002A14C5">
        <w:rPr>
          <w:rFonts w:ascii="Times New Roman" w:hAnsi="Times New Roman" w:cs="Times New Roman"/>
          <w:sz w:val="28"/>
          <w:szCs w:val="28"/>
        </w:rPr>
        <w:t xml:space="preserve"> – легкі (</w:t>
      </w:r>
      <w:r w:rsidRPr="002A14C5">
        <w:rPr>
          <w:rFonts w:ascii="Times New Roman" w:hAnsi="Times New Roman" w:cs="Times New Roman"/>
          <w:sz w:val="28"/>
          <w:szCs w:val="28"/>
          <w:lang w:val="en-US"/>
        </w:rPr>
        <w:t xml:space="preserve">I </w:t>
      </w:r>
      <w:r w:rsidRPr="002A14C5">
        <w:rPr>
          <w:rFonts w:ascii="Times New Roman" w:hAnsi="Times New Roman" w:cs="Times New Roman"/>
          <w:sz w:val="28"/>
          <w:szCs w:val="28"/>
        </w:rPr>
        <w:t xml:space="preserve">класу) </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 xml:space="preserve"> вертолітного типу;</w:t>
      </w:r>
    </w:p>
    <w:p w14:paraId="3544D22B"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 xml:space="preserve">E – </w:t>
      </w:r>
      <w:r w:rsidRPr="002A14C5">
        <w:rPr>
          <w:rFonts w:ascii="Times New Roman" w:hAnsi="Times New Roman" w:cs="Times New Roman"/>
          <w:sz w:val="28"/>
          <w:szCs w:val="28"/>
        </w:rPr>
        <w:t>середні (</w:t>
      </w:r>
      <w:r w:rsidRPr="002A14C5">
        <w:rPr>
          <w:rFonts w:ascii="Times New Roman" w:hAnsi="Times New Roman" w:cs="Times New Roman"/>
          <w:sz w:val="28"/>
          <w:szCs w:val="28"/>
          <w:lang w:val="en-US"/>
        </w:rPr>
        <w:t xml:space="preserve">II </w:t>
      </w:r>
      <w:r w:rsidRPr="002A14C5">
        <w:rPr>
          <w:rFonts w:ascii="Times New Roman" w:hAnsi="Times New Roman" w:cs="Times New Roman"/>
          <w:sz w:val="28"/>
          <w:szCs w:val="28"/>
        </w:rPr>
        <w:t xml:space="preserve">класу) </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 xml:space="preserve">/ </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 xml:space="preserve">; </w:t>
      </w:r>
    </w:p>
    <w:p w14:paraId="2C3F89B3" w14:textId="77777777" w:rsidR="00ED437D" w:rsidRPr="002A14C5" w:rsidRDefault="00ED437D" w:rsidP="00ED437D">
      <w:pPr>
        <w:tabs>
          <w:tab w:val="left" w:pos="993"/>
          <w:tab w:val="left" w:pos="4111"/>
        </w:tabs>
        <w:ind w:right="-1" w:firstLine="709"/>
        <w:contextualSpacing/>
        <w:jc w:val="both"/>
        <w:rPr>
          <w:rFonts w:ascii="Times New Roman" w:hAnsi="Times New Roman" w:cs="Times New Roman"/>
          <w:sz w:val="28"/>
          <w:szCs w:val="28"/>
          <w:lang w:val="en-US"/>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 xml:space="preserve">F – </w:t>
      </w:r>
      <w:r w:rsidRPr="002A14C5">
        <w:rPr>
          <w:rFonts w:ascii="Times New Roman" w:hAnsi="Times New Roman" w:cs="Times New Roman"/>
          <w:sz w:val="28"/>
          <w:szCs w:val="28"/>
        </w:rPr>
        <w:t>важкі (</w:t>
      </w:r>
      <w:r w:rsidRPr="002A14C5">
        <w:rPr>
          <w:rFonts w:ascii="Times New Roman" w:hAnsi="Times New Roman" w:cs="Times New Roman"/>
          <w:sz w:val="28"/>
          <w:szCs w:val="28"/>
          <w:lang w:val="en-US"/>
        </w:rPr>
        <w:t xml:space="preserve">III </w:t>
      </w:r>
      <w:r w:rsidRPr="002A14C5">
        <w:rPr>
          <w:rFonts w:ascii="Times New Roman" w:hAnsi="Times New Roman" w:cs="Times New Roman"/>
          <w:sz w:val="28"/>
          <w:szCs w:val="28"/>
        </w:rPr>
        <w:t xml:space="preserve">класу) </w:t>
      </w:r>
      <w:proofErr w:type="spellStart"/>
      <w:r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w:t>
      </w:r>
      <w:proofErr w:type="spellStart"/>
      <w:r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w:t>
      </w:r>
    </w:p>
    <w:p w14:paraId="7263F795" w14:textId="77777777" w:rsidR="00ED437D" w:rsidRPr="002A14C5" w:rsidRDefault="00ED437D" w:rsidP="00ED437D">
      <w:pPr>
        <w:spacing w:after="150" w:line="240" w:lineRule="auto"/>
        <w:jc w:val="both"/>
        <w:rPr>
          <w:rFonts w:ascii="Times New Roman" w:hAnsi="Times New Roman" w:cs="Times New Roman"/>
          <w:sz w:val="28"/>
          <w:szCs w:val="28"/>
        </w:rPr>
      </w:pPr>
    </w:p>
    <w:p w14:paraId="56526F2D" w14:textId="77777777" w:rsidR="007A7CBE" w:rsidRPr="002A14C5" w:rsidRDefault="007A7CBE" w:rsidP="00ED437D">
      <w:pPr>
        <w:spacing w:after="150" w:line="240" w:lineRule="auto"/>
        <w:jc w:val="both"/>
        <w:rPr>
          <w:rFonts w:ascii="Times New Roman" w:hAnsi="Times New Roman" w:cs="Times New Roman"/>
          <w:b/>
          <w:sz w:val="28"/>
          <w:szCs w:val="28"/>
        </w:rPr>
      </w:pPr>
      <w:r w:rsidRPr="002A14C5">
        <w:rPr>
          <w:rFonts w:ascii="Times New Roman" w:hAnsi="Times New Roman" w:cs="Times New Roman"/>
          <w:b/>
          <w:sz w:val="28"/>
          <w:szCs w:val="28"/>
        </w:rPr>
        <w:t>Професія «Оператор наземних засобів керування безпілотним літальним апаратом»:</w:t>
      </w:r>
    </w:p>
    <w:p w14:paraId="33800676" w14:textId="77777777" w:rsidR="00C14907" w:rsidRPr="002A14C5" w:rsidRDefault="003E157D" w:rsidP="00ED437D">
      <w:pPr>
        <w:pStyle w:val="a4"/>
        <w:numPr>
          <w:ilvl w:val="0"/>
          <w:numId w:val="8"/>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Технік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r w:rsidR="00C14907" w:rsidRPr="002A14C5">
        <w:rPr>
          <w:rFonts w:ascii="Times New Roman" w:hAnsi="Times New Roman" w:cs="Times New Roman"/>
          <w:sz w:val="28"/>
          <w:szCs w:val="28"/>
        </w:rPr>
        <w:t xml:space="preserve">; </w:t>
      </w:r>
    </w:p>
    <w:p w14:paraId="5184B309" w14:textId="77777777" w:rsidR="00C14907" w:rsidRPr="002A14C5" w:rsidRDefault="003E157D" w:rsidP="00ED437D">
      <w:pPr>
        <w:pStyle w:val="a4"/>
        <w:numPr>
          <w:ilvl w:val="0"/>
          <w:numId w:val="8"/>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lastRenderedPageBreak/>
        <w:t>Інженер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r w:rsidR="00C14907" w:rsidRPr="002A14C5">
        <w:rPr>
          <w:rFonts w:ascii="Times New Roman" w:hAnsi="Times New Roman" w:cs="Times New Roman"/>
          <w:sz w:val="28"/>
          <w:szCs w:val="28"/>
        </w:rPr>
        <w:t>.</w:t>
      </w:r>
    </w:p>
    <w:p w14:paraId="6115D20D" w14:textId="77777777" w:rsidR="001F62FF" w:rsidRPr="002A14C5" w:rsidRDefault="001F62FF"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D28300A" w14:textId="6DD1A843"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6. Професійні кваліфікації, їх рівень згідно з </w:t>
      </w:r>
      <w:hyperlink r:id="rId11" w:anchor="n12" w:tgtFrame="_blank" w:history="1">
        <w:r w:rsidRPr="002A14C5">
          <w:rPr>
            <w:rFonts w:ascii="Times New Roman" w:eastAsia="Times New Roman" w:hAnsi="Times New Roman" w:cs="Times New Roman"/>
            <w:b/>
            <w:color w:val="000099"/>
            <w:sz w:val="28"/>
            <w:szCs w:val="28"/>
            <w:u w:val="single"/>
            <w:lang w:eastAsia="uk-UA"/>
          </w:rPr>
          <w:t>Національною рамкою кваліфікацій</w:t>
        </w:r>
      </w:hyperlink>
      <w:r w:rsidRPr="002A14C5">
        <w:rPr>
          <w:rFonts w:ascii="Times New Roman" w:eastAsia="Times New Roman" w:hAnsi="Times New Roman" w:cs="Times New Roman"/>
          <w:b/>
          <w:color w:val="333333"/>
          <w:sz w:val="28"/>
          <w:szCs w:val="28"/>
          <w:lang w:eastAsia="uk-UA"/>
        </w:rPr>
        <w:t>.</w:t>
      </w:r>
    </w:p>
    <w:p w14:paraId="29C7B804" w14:textId="77777777" w:rsidR="00F86BFA" w:rsidRPr="002A14C5" w:rsidRDefault="00F86BFA" w:rsidP="00F86BFA">
      <w:pPr>
        <w:spacing w:after="150" w:line="240" w:lineRule="auto"/>
        <w:jc w:val="both"/>
        <w:rPr>
          <w:rFonts w:ascii="Times New Roman" w:hAnsi="Times New Roman" w:cs="Times New Roman"/>
          <w:b/>
          <w:sz w:val="28"/>
          <w:szCs w:val="28"/>
        </w:rPr>
      </w:pPr>
    </w:p>
    <w:p w14:paraId="6DEB36C2" w14:textId="77777777" w:rsidR="00F86BFA" w:rsidRPr="002A14C5" w:rsidRDefault="00F86BFA" w:rsidP="00F86BFA">
      <w:pPr>
        <w:spacing w:after="150" w:line="240" w:lineRule="auto"/>
        <w:jc w:val="both"/>
        <w:rPr>
          <w:rFonts w:ascii="Times New Roman" w:hAnsi="Times New Roman" w:cs="Times New Roman"/>
          <w:b/>
          <w:sz w:val="28"/>
          <w:szCs w:val="28"/>
        </w:rPr>
      </w:pPr>
      <w:r w:rsidRPr="002A14C5">
        <w:rPr>
          <w:rFonts w:ascii="Times New Roman" w:hAnsi="Times New Roman" w:cs="Times New Roman"/>
          <w:b/>
          <w:sz w:val="28"/>
          <w:szCs w:val="28"/>
        </w:rPr>
        <w:t>Професія «Оператор дистанційно керован</w:t>
      </w:r>
      <w:r w:rsidR="00C86550" w:rsidRPr="002A14C5">
        <w:rPr>
          <w:rFonts w:ascii="Times New Roman" w:hAnsi="Times New Roman" w:cs="Times New Roman"/>
          <w:b/>
          <w:sz w:val="28"/>
          <w:szCs w:val="28"/>
        </w:rPr>
        <w:t>их</w:t>
      </w:r>
      <w:r w:rsidRPr="002A14C5">
        <w:rPr>
          <w:rFonts w:ascii="Times New Roman" w:hAnsi="Times New Roman" w:cs="Times New Roman"/>
          <w:b/>
          <w:sz w:val="28"/>
          <w:szCs w:val="28"/>
        </w:rPr>
        <w:t xml:space="preserve"> безпілотн</w:t>
      </w:r>
      <w:r w:rsidR="00C86550" w:rsidRPr="002A14C5">
        <w:rPr>
          <w:rFonts w:ascii="Times New Roman" w:hAnsi="Times New Roman" w:cs="Times New Roman"/>
          <w:b/>
          <w:sz w:val="28"/>
          <w:szCs w:val="28"/>
        </w:rPr>
        <w:t>их</w:t>
      </w:r>
      <w:r w:rsidRPr="002A14C5">
        <w:rPr>
          <w:rFonts w:ascii="Times New Roman" w:hAnsi="Times New Roman" w:cs="Times New Roman"/>
          <w:b/>
          <w:sz w:val="28"/>
          <w:szCs w:val="28"/>
        </w:rPr>
        <w:t xml:space="preserve"> літальн</w:t>
      </w:r>
      <w:r w:rsidR="00C86550" w:rsidRPr="002A14C5">
        <w:rPr>
          <w:rFonts w:ascii="Times New Roman" w:hAnsi="Times New Roman" w:cs="Times New Roman"/>
          <w:b/>
          <w:sz w:val="28"/>
          <w:szCs w:val="28"/>
        </w:rPr>
        <w:t>их</w:t>
      </w:r>
      <w:r w:rsidRPr="002A14C5">
        <w:rPr>
          <w:rFonts w:ascii="Times New Roman" w:hAnsi="Times New Roman" w:cs="Times New Roman"/>
          <w:b/>
          <w:sz w:val="28"/>
          <w:szCs w:val="28"/>
        </w:rPr>
        <w:t xml:space="preserve"> апарат</w:t>
      </w:r>
      <w:r w:rsidR="00C86550" w:rsidRPr="002A14C5">
        <w:rPr>
          <w:rFonts w:ascii="Times New Roman" w:hAnsi="Times New Roman" w:cs="Times New Roman"/>
          <w:b/>
          <w:sz w:val="28"/>
          <w:szCs w:val="28"/>
        </w:rPr>
        <w:t>ів</w:t>
      </w:r>
      <w:r w:rsidRPr="002A14C5">
        <w:rPr>
          <w:rFonts w:ascii="Times New Roman" w:hAnsi="Times New Roman" w:cs="Times New Roman"/>
          <w:b/>
          <w:sz w:val="28"/>
          <w:szCs w:val="28"/>
        </w:rPr>
        <w:t>»:</w:t>
      </w:r>
    </w:p>
    <w:p w14:paraId="73A0B15A" w14:textId="77777777" w:rsidR="00F86BFA" w:rsidRPr="002A14C5" w:rsidRDefault="00F86BFA" w:rsidP="00ED437D">
      <w:pPr>
        <w:pStyle w:val="a4"/>
        <w:numPr>
          <w:ilvl w:val="0"/>
          <w:numId w:val="9"/>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Оператор дистанційно керованого безпілотного літального апарата</w:t>
      </w:r>
      <w:r w:rsidR="00FB2D10" w:rsidRPr="002A14C5">
        <w:rPr>
          <w:rFonts w:ascii="Times New Roman" w:hAnsi="Times New Roman" w:cs="Times New Roman"/>
          <w:sz w:val="28"/>
          <w:szCs w:val="28"/>
        </w:rPr>
        <w:t>, 3 рівень НРК</w:t>
      </w:r>
      <w:r w:rsidRPr="002A14C5">
        <w:rPr>
          <w:rFonts w:ascii="Times New Roman" w:hAnsi="Times New Roman" w:cs="Times New Roman"/>
          <w:sz w:val="28"/>
          <w:szCs w:val="28"/>
        </w:rPr>
        <w:t xml:space="preserve">; </w:t>
      </w:r>
    </w:p>
    <w:p w14:paraId="76C0B3B7" w14:textId="77777777" w:rsidR="00F86BFA" w:rsidRPr="002A14C5" w:rsidRDefault="00F86BFA" w:rsidP="00ED437D">
      <w:pPr>
        <w:pStyle w:val="a4"/>
        <w:numPr>
          <w:ilvl w:val="0"/>
          <w:numId w:val="9"/>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Штурман-коригувальник дистанційно керованого безпілотного літального апарата</w:t>
      </w:r>
      <w:r w:rsidR="00FB2D10" w:rsidRPr="002A14C5">
        <w:rPr>
          <w:rFonts w:ascii="Times New Roman" w:hAnsi="Times New Roman" w:cs="Times New Roman"/>
          <w:sz w:val="28"/>
          <w:szCs w:val="28"/>
        </w:rPr>
        <w:t>, 3 рівень НРК</w:t>
      </w:r>
      <w:r w:rsidRPr="002A14C5">
        <w:rPr>
          <w:rFonts w:ascii="Times New Roman" w:hAnsi="Times New Roman" w:cs="Times New Roman"/>
          <w:sz w:val="28"/>
          <w:szCs w:val="28"/>
        </w:rPr>
        <w:t xml:space="preserve">; </w:t>
      </w:r>
    </w:p>
    <w:p w14:paraId="59BB7495" w14:textId="77777777" w:rsidR="00F86BFA" w:rsidRPr="002A14C5" w:rsidRDefault="00F86BFA" w:rsidP="00ED437D">
      <w:pPr>
        <w:pStyle w:val="a4"/>
        <w:numPr>
          <w:ilvl w:val="0"/>
          <w:numId w:val="9"/>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Оператор доставки вантажів за допомогою дистанційно керованого безпілотного літального апарата</w:t>
      </w:r>
      <w:r w:rsidR="00FB2D10" w:rsidRPr="002A14C5">
        <w:rPr>
          <w:rFonts w:ascii="Times New Roman" w:hAnsi="Times New Roman" w:cs="Times New Roman"/>
          <w:sz w:val="28"/>
          <w:szCs w:val="28"/>
        </w:rPr>
        <w:t>, 3 рівень НРК</w:t>
      </w:r>
      <w:r w:rsidRPr="002A14C5">
        <w:rPr>
          <w:rFonts w:ascii="Times New Roman" w:hAnsi="Times New Roman" w:cs="Times New Roman"/>
          <w:sz w:val="28"/>
          <w:szCs w:val="28"/>
        </w:rPr>
        <w:t xml:space="preserve">; </w:t>
      </w:r>
    </w:p>
    <w:p w14:paraId="077450C6" w14:textId="77777777" w:rsidR="00F86BFA" w:rsidRPr="002A14C5" w:rsidRDefault="00F86BFA" w:rsidP="00ED437D">
      <w:pPr>
        <w:pStyle w:val="a4"/>
        <w:numPr>
          <w:ilvl w:val="0"/>
          <w:numId w:val="9"/>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Оператор аерофото- та відеозйомки за допомогою дистанційно керованого безпілотного літального апарата</w:t>
      </w:r>
      <w:r w:rsidR="00FB2D10" w:rsidRPr="002A14C5">
        <w:rPr>
          <w:rFonts w:ascii="Times New Roman" w:hAnsi="Times New Roman" w:cs="Times New Roman"/>
          <w:sz w:val="28"/>
          <w:szCs w:val="28"/>
        </w:rPr>
        <w:t>, 3 рівень НРК</w:t>
      </w:r>
      <w:r w:rsidRPr="002A14C5">
        <w:rPr>
          <w:rFonts w:ascii="Times New Roman" w:hAnsi="Times New Roman" w:cs="Times New Roman"/>
          <w:sz w:val="28"/>
          <w:szCs w:val="28"/>
        </w:rPr>
        <w:t xml:space="preserve">; </w:t>
      </w:r>
    </w:p>
    <w:p w14:paraId="144B6AD6" w14:textId="77777777" w:rsidR="00F86BFA" w:rsidRPr="002A14C5" w:rsidRDefault="00F86BFA" w:rsidP="00ED437D">
      <w:pPr>
        <w:pStyle w:val="a4"/>
        <w:numPr>
          <w:ilvl w:val="0"/>
          <w:numId w:val="9"/>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Оператор-інструктор дистанційно керованого безпілотного літального апарату</w:t>
      </w:r>
      <w:r w:rsidR="00FB2D10" w:rsidRPr="002A14C5">
        <w:rPr>
          <w:rFonts w:ascii="Times New Roman" w:hAnsi="Times New Roman" w:cs="Times New Roman"/>
          <w:sz w:val="28"/>
          <w:szCs w:val="28"/>
        </w:rPr>
        <w:t>, 4 рівень НРК</w:t>
      </w:r>
      <w:r w:rsidRPr="002A14C5">
        <w:rPr>
          <w:rFonts w:ascii="Times New Roman" w:hAnsi="Times New Roman" w:cs="Times New Roman"/>
          <w:sz w:val="28"/>
          <w:szCs w:val="28"/>
        </w:rPr>
        <w:t>.</w:t>
      </w:r>
    </w:p>
    <w:p w14:paraId="2C4E6258" w14:textId="7EC8490C" w:rsidR="003E157D" w:rsidRPr="002A14C5" w:rsidRDefault="00ED437D" w:rsidP="00ED437D">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 xml:space="preserve">Рівень професійних кваліфікацій згідно з Національною рамкою кваліфікацій для професії «Оператор дистанційно керованих безпілотних літальних апаратів» не залежить від категорій </w:t>
      </w:r>
      <w:r w:rsidRPr="002A14C5">
        <w:rPr>
          <w:rFonts w:ascii="Times New Roman" w:eastAsia="Times New Roman" w:hAnsi="Times New Roman" w:cs="Times New Roman"/>
          <w:color w:val="333333"/>
          <w:sz w:val="28"/>
          <w:szCs w:val="28"/>
          <w:lang w:val="en-US" w:eastAsia="uk-UA"/>
        </w:rPr>
        <w:t>(A-F)</w:t>
      </w:r>
      <w:r w:rsidRPr="002A14C5">
        <w:rPr>
          <w:rFonts w:ascii="Times New Roman" w:eastAsia="Times New Roman" w:hAnsi="Times New Roman" w:cs="Times New Roman"/>
          <w:color w:val="333333"/>
          <w:sz w:val="28"/>
          <w:szCs w:val="28"/>
          <w:lang w:eastAsia="uk-UA"/>
        </w:rPr>
        <w:t xml:space="preserve"> БАС/БПС.</w:t>
      </w:r>
    </w:p>
    <w:p w14:paraId="2C7FF7EA" w14:textId="77777777" w:rsidR="00ED437D" w:rsidRPr="002A14C5" w:rsidRDefault="00ED437D" w:rsidP="00ED437D">
      <w:pPr>
        <w:shd w:val="clear" w:color="auto" w:fill="FFFFFF"/>
        <w:spacing w:after="150" w:line="240" w:lineRule="auto"/>
        <w:jc w:val="both"/>
        <w:rPr>
          <w:rFonts w:ascii="Times New Roman" w:eastAsia="Times New Roman" w:hAnsi="Times New Roman" w:cs="Times New Roman"/>
          <w:b/>
          <w:color w:val="333333"/>
          <w:sz w:val="28"/>
          <w:szCs w:val="28"/>
          <w:lang w:eastAsia="uk-UA"/>
        </w:rPr>
      </w:pPr>
    </w:p>
    <w:p w14:paraId="561F9233" w14:textId="77777777" w:rsidR="00F86BFA" w:rsidRPr="002A14C5" w:rsidRDefault="00F86BFA" w:rsidP="00F86BFA">
      <w:pPr>
        <w:spacing w:after="150" w:line="240" w:lineRule="auto"/>
        <w:jc w:val="both"/>
        <w:rPr>
          <w:rFonts w:ascii="Times New Roman" w:hAnsi="Times New Roman" w:cs="Times New Roman"/>
          <w:b/>
          <w:sz w:val="28"/>
          <w:szCs w:val="28"/>
        </w:rPr>
      </w:pPr>
      <w:bookmarkStart w:id="8" w:name="n220"/>
      <w:bookmarkEnd w:id="8"/>
      <w:r w:rsidRPr="002A14C5">
        <w:rPr>
          <w:rFonts w:ascii="Times New Roman" w:hAnsi="Times New Roman" w:cs="Times New Roman"/>
          <w:b/>
          <w:sz w:val="28"/>
          <w:szCs w:val="28"/>
        </w:rPr>
        <w:t>Професія «Оператор наземних засобів керування безпілотним літальним апаратом»:</w:t>
      </w:r>
    </w:p>
    <w:p w14:paraId="14388C44" w14:textId="77777777" w:rsidR="00F86BFA" w:rsidRPr="002A14C5" w:rsidRDefault="00F86BFA" w:rsidP="00ED437D">
      <w:pPr>
        <w:pStyle w:val="a4"/>
        <w:numPr>
          <w:ilvl w:val="0"/>
          <w:numId w:val="10"/>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Технік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r w:rsidR="00FB2D10" w:rsidRPr="002A14C5">
        <w:rPr>
          <w:rFonts w:ascii="Times New Roman" w:hAnsi="Times New Roman" w:cs="Times New Roman"/>
          <w:sz w:val="28"/>
          <w:szCs w:val="28"/>
        </w:rPr>
        <w:t>, 5 рівень НРК</w:t>
      </w:r>
      <w:r w:rsidRPr="002A14C5">
        <w:rPr>
          <w:rFonts w:ascii="Times New Roman" w:hAnsi="Times New Roman" w:cs="Times New Roman"/>
          <w:sz w:val="28"/>
          <w:szCs w:val="28"/>
        </w:rPr>
        <w:t xml:space="preserve">; </w:t>
      </w:r>
    </w:p>
    <w:p w14:paraId="5869C918" w14:textId="77777777" w:rsidR="00F86BFA" w:rsidRPr="002A14C5" w:rsidRDefault="00F86BFA" w:rsidP="00ED437D">
      <w:pPr>
        <w:pStyle w:val="a4"/>
        <w:numPr>
          <w:ilvl w:val="0"/>
          <w:numId w:val="10"/>
        </w:numPr>
        <w:spacing w:after="150" w:line="240" w:lineRule="auto"/>
        <w:jc w:val="both"/>
        <w:rPr>
          <w:rFonts w:ascii="Times New Roman" w:hAnsi="Times New Roman" w:cs="Times New Roman"/>
          <w:sz w:val="28"/>
          <w:szCs w:val="28"/>
        </w:rPr>
      </w:pPr>
      <w:r w:rsidRPr="002A14C5">
        <w:rPr>
          <w:rFonts w:ascii="Times New Roman" w:hAnsi="Times New Roman" w:cs="Times New Roman"/>
          <w:sz w:val="28"/>
          <w:szCs w:val="28"/>
        </w:rPr>
        <w:t>Інженер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r w:rsidR="00FB2D10" w:rsidRPr="002A14C5">
        <w:rPr>
          <w:rFonts w:ascii="Times New Roman" w:hAnsi="Times New Roman" w:cs="Times New Roman"/>
          <w:sz w:val="28"/>
          <w:szCs w:val="28"/>
        </w:rPr>
        <w:t>, 7 рівень НРК</w:t>
      </w:r>
      <w:r w:rsidRPr="002A14C5">
        <w:rPr>
          <w:rFonts w:ascii="Times New Roman" w:hAnsi="Times New Roman" w:cs="Times New Roman"/>
          <w:sz w:val="28"/>
          <w:szCs w:val="28"/>
        </w:rPr>
        <w:t>.</w:t>
      </w:r>
    </w:p>
    <w:p w14:paraId="5ECB9FFA"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2441616C" w14:textId="77777777" w:rsidR="002A14C5" w:rsidRDefault="002A14C5">
      <w:pP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br w:type="page"/>
      </w:r>
    </w:p>
    <w:p w14:paraId="44C534A1" w14:textId="7A0083CD" w:rsidR="003A45FE" w:rsidRPr="002A14C5" w:rsidRDefault="003A45FE" w:rsidP="00B648DE">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7. Назви документів, що підтверджу</w:t>
      </w:r>
      <w:r w:rsidR="002A14C5">
        <w:rPr>
          <w:rFonts w:ascii="Times New Roman" w:eastAsia="Times New Roman" w:hAnsi="Times New Roman" w:cs="Times New Roman"/>
          <w:b/>
          <w:color w:val="333333"/>
          <w:sz w:val="28"/>
          <w:szCs w:val="28"/>
          <w:lang w:eastAsia="uk-UA"/>
        </w:rPr>
        <w:t>ють</w:t>
      </w:r>
      <w:r w:rsidRPr="002A14C5">
        <w:rPr>
          <w:rFonts w:ascii="Times New Roman" w:eastAsia="Times New Roman" w:hAnsi="Times New Roman" w:cs="Times New Roman"/>
          <w:b/>
          <w:color w:val="333333"/>
          <w:sz w:val="28"/>
          <w:szCs w:val="28"/>
          <w:lang w:eastAsia="uk-UA"/>
        </w:rPr>
        <w:t xml:space="preserve"> професійну кваліфікацію особи.</w:t>
      </w:r>
    </w:p>
    <w:p w14:paraId="5B5A5D4B" w14:textId="6919F5C9" w:rsidR="00B648DE" w:rsidRPr="002A14C5" w:rsidRDefault="00B648DE" w:rsidP="00B648DE">
      <w:pPr>
        <w:pStyle w:val="Default"/>
        <w:spacing w:after="100"/>
        <w:ind w:left="720"/>
        <w:rPr>
          <w:b/>
          <w:sz w:val="28"/>
          <w:szCs w:val="28"/>
        </w:rPr>
      </w:pPr>
      <w:bookmarkStart w:id="9" w:name="n221"/>
      <w:bookmarkEnd w:id="9"/>
      <w:r w:rsidRPr="002A14C5">
        <w:rPr>
          <w:b/>
          <w:sz w:val="28"/>
          <w:szCs w:val="28"/>
        </w:rPr>
        <w:t>7.1. Для професії «Оператор дистанційно керованих безпілотних літальних апаратів»</w:t>
      </w:r>
      <w:r w:rsidR="00EE579D" w:rsidRPr="002A14C5">
        <w:rPr>
          <w:b/>
          <w:sz w:val="28"/>
          <w:szCs w:val="28"/>
        </w:rPr>
        <w:t>.</w:t>
      </w:r>
      <w:r w:rsidRPr="002A14C5">
        <w:rPr>
          <w:b/>
          <w:sz w:val="28"/>
          <w:szCs w:val="28"/>
        </w:rPr>
        <w:t xml:space="preserve"> </w:t>
      </w:r>
    </w:p>
    <w:p w14:paraId="6F58BF13" w14:textId="5D8D9E03" w:rsidR="00B648DE" w:rsidRPr="002A14C5" w:rsidRDefault="00B648DE" w:rsidP="00EE579D">
      <w:pPr>
        <w:tabs>
          <w:tab w:val="left" w:pos="993"/>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С</w:t>
      </w:r>
      <w:r w:rsidR="00DC690A" w:rsidRPr="002A14C5">
        <w:rPr>
          <w:rFonts w:ascii="Times New Roman" w:hAnsi="Times New Roman" w:cs="Times New Roman"/>
          <w:sz w:val="28"/>
          <w:szCs w:val="28"/>
        </w:rPr>
        <w:t>ертифікат</w:t>
      </w:r>
      <w:r w:rsidR="00411DF5" w:rsidRPr="002A14C5">
        <w:rPr>
          <w:rFonts w:ascii="Times New Roman" w:hAnsi="Times New Roman" w:cs="Times New Roman"/>
          <w:sz w:val="28"/>
          <w:szCs w:val="28"/>
        </w:rPr>
        <w:t xml:space="preserve"> про присвоєння/підтвердження професійної кваліфікації</w:t>
      </w:r>
      <w:r w:rsidR="00EE579D" w:rsidRPr="002A14C5">
        <w:rPr>
          <w:rFonts w:ascii="Times New Roman" w:hAnsi="Times New Roman" w:cs="Times New Roman"/>
          <w:sz w:val="28"/>
          <w:szCs w:val="28"/>
        </w:rPr>
        <w:t xml:space="preserve">, який може </w:t>
      </w:r>
      <w:r w:rsidRPr="002A14C5">
        <w:rPr>
          <w:rFonts w:ascii="Times New Roman" w:hAnsi="Times New Roman" w:cs="Times New Roman"/>
          <w:sz w:val="28"/>
          <w:szCs w:val="28"/>
        </w:rPr>
        <w:t xml:space="preserve">бути отриманий на підставі проведеного оцінювання і визнання результатів навчання здобувачів, зокрема здобутих шляхом неформальної чи </w:t>
      </w:r>
      <w:proofErr w:type="spellStart"/>
      <w:r w:rsidRPr="002A14C5">
        <w:rPr>
          <w:rFonts w:ascii="Times New Roman" w:hAnsi="Times New Roman" w:cs="Times New Roman"/>
          <w:sz w:val="28"/>
          <w:szCs w:val="28"/>
        </w:rPr>
        <w:t>інформальної</w:t>
      </w:r>
      <w:proofErr w:type="spellEnd"/>
      <w:r w:rsidRPr="002A14C5">
        <w:rPr>
          <w:rFonts w:ascii="Times New Roman" w:hAnsi="Times New Roman" w:cs="Times New Roman"/>
          <w:sz w:val="28"/>
          <w:szCs w:val="28"/>
        </w:rPr>
        <w:t xml:space="preserve"> освіти, присвоєння/підтвердження визначеної в ньому професійної кваліфікації. Визнається сертифікат</w:t>
      </w:r>
      <w:r w:rsidR="004A697D" w:rsidRPr="002A14C5">
        <w:rPr>
          <w:rFonts w:ascii="Times New Roman" w:hAnsi="Times New Roman" w:cs="Times New Roman"/>
          <w:sz w:val="28"/>
          <w:szCs w:val="28"/>
        </w:rPr>
        <w:t>,</w:t>
      </w:r>
      <w:r w:rsidRPr="002A14C5">
        <w:rPr>
          <w:rFonts w:ascii="Times New Roman" w:hAnsi="Times New Roman" w:cs="Times New Roman"/>
          <w:sz w:val="28"/>
          <w:szCs w:val="28"/>
        </w:rPr>
        <w:t xml:space="preserve"> виданий установою, яка має право видавати здобувачам сертифікати про присвоєння/підтвердження відповідної професійної кваліфікації відповідно до Порядку присвоєння та підтвердження професійних кваліфікацій кваліфікаційними центрами, затвердженого постановою Кабінету Міністрів України від 15 вересня 2021 р. № 956.</w:t>
      </w:r>
    </w:p>
    <w:p w14:paraId="1CF3B508" w14:textId="4C74A283" w:rsidR="00EB2D1B" w:rsidRPr="002A14C5" w:rsidRDefault="00EB2D1B" w:rsidP="00EE579D">
      <w:pPr>
        <w:tabs>
          <w:tab w:val="left" w:pos="993"/>
        </w:tabs>
        <w:ind w:right="-1" w:firstLine="709"/>
        <w:contextualSpacing/>
        <w:jc w:val="both"/>
        <w:rPr>
          <w:rFonts w:ascii="Times New Roman" w:hAnsi="Times New Roman" w:cs="Times New Roman"/>
          <w:sz w:val="28"/>
          <w:szCs w:val="28"/>
        </w:rPr>
      </w:pPr>
    </w:p>
    <w:p w14:paraId="5552597C" w14:textId="4F84FA52" w:rsidR="00EB2D1B" w:rsidRPr="002A14C5" w:rsidRDefault="00EB2D1B"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В сертифікаті про присвоєння/підтвердження професійних кваліфікацій за професією «Оператор дистанційно керованих безпілотних літальних апаратів» додатково зазначається категорія</w:t>
      </w:r>
      <w:r w:rsidR="000B615A" w:rsidRPr="002A14C5">
        <w:rPr>
          <w:rFonts w:ascii="Times New Roman" w:hAnsi="Times New Roman" w:cs="Times New Roman"/>
          <w:sz w:val="28"/>
          <w:szCs w:val="28"/>
        </w:rPr>
        <w:t xml:space="preserve"> присвоєної/підтвердженої професійної кваліфікації,</w:t>
      </w:r>
      <w:r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 xml:space="preserve">за особливостями </w:t>
      </w:r>
      <w:r w:rsidR="00B44E5D" w:rsidRPr="002A14C5">
        <w:rPr>
          <w:rFonts w:ascii="Times New Roman" w:hAnsi="Times New Roman" w:cs="Times New Roman"/>
          <w:sz w:val="28"/>
          <w:szCs w:val="28"/>
        </w:rPr>
        <w:t xml:space="preserve">конструкції, </w:t>
      </w:r>
      <w:r w:rsidR="00D058B6" w:rsidRPr="002A14C5">
        <w:rPr>
          <w:rFonts w:ascii="Times New Roman" w:hAnsi="Times New Roman" w:cs="Times New Roman"/>
          <w:sz w:val="28"/>
          <w:szCs w:val="28"/>
        </w:rPr>
        <w:t xml:space="preserve">застосування і </w:t>
      </w:r>
      <w:r w:rsidRPr="002A14C5">
        <w:rPr>
          <w:rFonts w:ascii="Times New Roman" w:hAnsi="Times New Roman" w:cs="Times New Roman"/>
          <w:sz w:val="28"/>
          <w:szCs w:val="28"/>
        </w:rPr>
        <w:t>тип</w:t>
      </w:r>
      <w:r w:rsidR="00D058B6" w:rsidRPr="002A14C5">
        <w:rPr>
          <w:rFonts w:ascii="Times New Roman" w:hAnsi="Times New Roman" w:cs="Times New Roman"/>
          <w:sz w:val="28"/>
          <w:szCs w:val="28"/>
        </w:rPr>
        <w:t>ами</w:t>
      </w:r>
      <w:r w:rsidRPr="002A14C5">
        <w:rPr>
          <w:rFonts w:ascii="Times New Roman" w:hAnsi="Times New Roman" w:cs="Times New Roman"/>
          <w:sz w:val="28"/>
          <w:szCs w:val="28"/>
        </w:rPr>
        <w:t xml:space="preserve"> БАС/БПС</w:t>
      </w:r>
      <w:r w:rsidR="000B615A" w:rsidRPr="002A14C5">
        <w:rPr>
          <w:rFonts w:ascii="Times New Roman" w:hAnsi="Times New Roman" w:cs="Times New Roman"/>
          <w:sz w:val="28"/>
          <w:szCs w:val="28"/>
        </w:rPr>
        <w:t>, у відповідності з «Класифікацією безпілотних літальних апаратів безпілотних авіаційних комплексів», наведеною в додатку 1 до «Правил виконання польотів безпілотними авіаційними комплексами державної авіації України», затверджен</w:t>
      </w:r>
      <w:r w:rsidR="00D058B6" w:rsidRPr="002A14C5">
        <w:rPr>
          <w:rFonts w:ascii="Times New Roman" w:hAnsi="Times New Roman" w:cs="Times New Roman"/>
          <w:sz w:val="28"/>
          <w:szCs w:val="28"/>
        </w:rPr>
        <w:t>их</w:t>
      </w:r>
      <w:r w:rsidR="000B615A" w:rsidRPr="002A14C5">
        <w:rPr>
          <w:rFonts w:ascii="Times New Roman" w:hAnsi="Times New Roman" w:cs="Times New Roman"/>
          <w:sz w:val="28"/>
          <w:szCs w:val="28"/>
        </w:rPr>
        <w:t xml:space="preserve"> наказом Міністерства оборони України </w:t>
      </w:r>
      <w:r w:rsidR="00D058B6" w:rsidRPr="002A14C5">
        <w:rPr>
          <w:rFonts w:ascii="Times New Roman" w:hAnsi="Times New Roman" w:cs="Times New Roman"/>
          <w:sz w:val="28"/>
          <w:szCs w:val="28"/>
        </w:rPr>
        <w:t>від 08.12.2016  № 661 (зі змінами)</w:t>
      </w:r>
      <w:r w:rsidRPr="002A14C5">
        <w:rPr>
          <w:rFonts w:ascii="Times New Roman" w:hAnsi="Times New Roman" w:cs="Times New Roman"/>
          <w:sz w:val="28"/>
          <w:szCs w:val="28"/>
        </w:rPr>
        <w:t>:</w:t>
      </w:r>
    </w:p>
    <w:p w14:paraId="478A0176" w14:textId="5E1F3F8D" w:rsidR="00EB2D1B" w:rsidRPr="002A14C5" w:rsidRDefault="00EB2D1B"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00380EB6" w:rsidRPr="002A14C5">
        <w:rPr>
          <w:rFonts w:ascii="Times New Roman" w:hAnsi="Times New Roman" w:cs="Times New Roman"/>
          <w:sz w:val="28"/>
          <w:szCs w:val="28"/>
        </w:rPr>
        <w:t>A</w:t>
      </w:r>
      <w:r w:rsidR="000B615A" w:rsidRPr="002A14C5">
        <w:rPr>
          <w:rFonts w:ascii="Times New Roman" w:hAnsi="Times New Roman" w:cs="Times New Roman"/>
          <w:sz w:val="28"/>
          <w:szCs w:val="28"/>
        </w:rPr>
        <w:t xml:space="preserve"> – </w:t>
      </w:r>
      <w:r w:rsidR="00D058B6" w:rsidRPr="002A14C5">
        <w:rPr>
          <w:rFonts w:ascii="Times New Roman" w:hAnsi="Times New Roman" w:cs="Times New Roman"/>
          <w:sz w:val="28"/>
          <w:szCs w:val="28"/>
        </w:rPr>
        <w:t xml:space="preserve">легкі </w:t>
      </w:r>
      <w:r w:rsidR="00380EB6" w:rsidRPr="002A14C5">
        <w:rPr>
          <w:rFonts w:ascii="Times New Roman" w:hAnsi="Times New Roman" w:cs="Times New Roman"/>
          <w:sz w:val="28"/>
          <w:szCs w:val="28"/>
        </w:rPr>
        <w:t xml:space="preserve">(I класу) </w:t>
      </w:r>
      <w:proofErr w:type="spellStart"/>
      <w:r w:rsidR="0028553E" w:rsidRPr="002A14C5">
        <w:rPr>
          <w:rFonts w:ascii="Times New Roman" w:hAnsi="Times New Roman" w:cs="Times New Roman"/>
          <w:sz w:val="28"/>
          <w:szCs w:val="28"/>
        </w:rPr>
        <w:t>БпЛА</w:t>
      </w:r>
      <w:proofErr w:type="spellEnd"/>
      <w:r w:rsidR="00380EB6"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БпАК</w:t>
      </w:r>
      <w:proofErr w:type="spellEnd"/>
      <w:r w:rsidR="00D058B6" w:rsidRPr="002A14C5">
        <w:rPr>
          <w:rFonts w:ascii="Times New Roman" w:hAnsi="Times New Roman" w:cs="Times New Roman"/>
          <w:sz w:val="28"/>
          <w:szCs w:val="28"/>
        </w:rPr>
        <w:t xml:space="preserve"> мультироторного типу;</w:t>
      </w:r>
      <w:r w:rsidR="000B615A" w:rsidRPr="002A14C5">
        <w:rPr>
          <w:rFonts w:ascii="Times New Roman" w:hAnsi="Times New Roman" w:cs="Times New Roman"/>
          <w:sz w:val="28"/>
          <w:szCs w:val="28"/>
        </w:rPr>
        <w:t xml:space="preserve"> </w:t>
      </w:r>
    </w:p>
    <w:p w14:paraId="3C20921B" w14:textId="7D164210" w:rsidR="000B615A" w:rsidRPr="002A14C5" w:rsidRDefault="00EB2D1B"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00380EB6" w:rsidRPr="002A14C5">
        <w:rPr>
          <w:rFonts w:ascii="Times New Roman" w:hAnsi="Times New Roman" w:cs="Times New Roman"/>
          <w:sz w:val="28"/>
          <w:szCs w:val="28"/>
          <w:lang w:val="en-US"/>
        </w:rPr>
        <w:t>B</w:t>
      </w:r>
      <w:r w:rsidR="000B615A"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w:t>
      </w:r>
      <w:r w:rsidR="000B615A"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 xml:space="preserve">легкі </w:t>
      </w:r>
      <w:r w:rsidR="00380EB6" w:rsidRPr="002A14C5">
        <w:rPr>
          <w:rFonts w:ascii="Times New Roman" w:hAnsi="Times New Roman" w:cs="Times New Roman"/>
          <w:sz w:val="28"/>
          <w:szCs w:val="28"/>
        </w:rPr>
        <w:t>(</w:t>
      </w:r>
      <w:r w:rsidR="00380EB6" w:rsidRPr="002A14C5">
        <w:rPr>
          <w:rFonts w:ascii="Times New Roman" w:hAnsi="Times New Roman" w:cs="Times New Roman"/>
          <w:sz w:val="28"/>
          <w:szCs w:val="28"/>
          <w:lang w:val="en-US"/>
        </w:rPr>
        <w:t xml:space="preserve">I </w:t>
      </w:r>
      <w:r w:rsidR="00380EB6" w:rsidRPr="002A14C5">
        <w:rPr>
          <w:rFonts w:ascii="Times New Roman" w:hAnsi="Times New Roman" w:cs="Times New Roman"/>
          <w:sz w:val="28"/>
          <w:szCs w:val="28"/>
        </w:rPr>
        <w:t xml:space="preserve">класу) </w:t>
      </w:r>
      <w:r w:rsidR="00D058B6" w:rsidRPr="002A14C5">
        <w:rPr>
          <w:rFonts w:ascii="Times New Roman" w:hAnsi="Times New Roman" w:cs="Times New Roman"/>
          <w:sz w:val="28"/>
          <w:szCs w:val="28"/>
          <w:lang w:val="en-US"/>
        </w:rPr>
        <w:t>FPV</w:t>
      </w:r>
      <w:r w:rsidR="00D058B6"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БпЛА</w:t>
      </w:r>
      <w:proofErr w:type="spellEnd"/>
      <w:r w:rsidR="00380EB6"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БпАК</w:t>
      </w:r>
      <w:proofErr w:type="spellEnd"/>
      <w:r w:rsidR="00D058B6" w:rsidRPr="002A14C5">
        <w:rPr>
          <w:rFonts w:ascii="Times New Roman" w:hAnsi="Times New Roman" w:cs="Times New Roman"/>
          <w:sz w:val="28"/>
          <w:szCs w:val="28"/>
        </w:rPr>
        <w:t>;</w:t>
      </w:r>
    </w:p>
    <w:p w14:paraId="1FA51E8B" w14:textId="1D3F3CB8" w:rsidR="000B615A" w:rsidRPr="002A14C5" w:rsidRDefault="000B615A"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00380EB6" w:rsidRPr="002A14C5">
        <w:rPr>
          <w:rFonts w:ascii="Times New Roman" w:hAnsi="Times New Roman" w:cs="Times New Roman"/>
          <w:sz w:val="28"/>
          <w:szCs w:val="28"/>
          <w:lang w:val="en-US"/>
        </w:rPr>
        <w:t>C</w:t>
      </w:r>
      <w:r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w:t>
      </w:r>
      <w:r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 xml:space="preserve">легкі </w:t>
      </w:r>
      <w:r w:rsidR="00380EB6" w:rsidRPr="002A14C5">
        <w:rPr>
          <w:rFonts w:ascii="Times New Roman" w:hAnsi="Times New Roman" w:cs="Times New Roman"/>
          <w:sz w:val="28"/>
          <w:szCs w:val="28"/>
        </w:rPr>
        <w:t>(</w:t>
      </w:r>
      <w:r w:rsidR="00380EB6" w:rsidRPr="002A14C5">
        <w:rPr>
          <w:rFonts w:ascii="Times New Roman" w:hAnsi="Times New Roman" w:cs="Times New Roman"/>
          <w:sz w:val="28"/>
          <w:szCs w:val="28"/>
          <w:lang w:val="en-US"/>
        </w:rPr>
        <w:t xml:space="preserve">I </w:t>
      </w:r>
      <w:r w:rsidR="00380EB6" w:rsidRPr="002A14C5">
        <w:rPr>
          <w:rFonts w:ascii="Times New Roman" w:hAnsi="Times New Roman" w:cs="Times New Roman"/>
          <w:sz w:val="28"/>
          <w:szCs w:val="28"/>
        </w:rPr>
        <w:t xml:space="preserve">класу) </w:t>
      </w:r>
      <w:proofErr w:type="spellStart"/>
      <w:r w:rsidR="0028553E" w:rsidRPr="002A14C5">
        <w:rPr>
          <w:rFonts w:ascii="Times New Roman" w:hAnsi="Times New Roman" w:cs="Times New Roman"/>
          <w:sz w:val="28"/>
          <w:szCs w:val="28"/>
        </w:rPr>
        <w:t>БпЛА</w:t>
      </w:r>
      <w:proofErr w:type="spellEnd"/>
      <w:r w:rsidR="00380EB6"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БпАК</w:t>
      </w:r>
      <w:proofErr w:type="spellEnd"/>
      <w:r w:rsidR="00380EB6"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літакового типу;</w:t>
      </w:r>
    </w:p>
    <w:p w14:paraId="03EF8B72" w14:textId="5DDCBC47" w:rsidR="000B615A" w:rsidRPr="002A14C5" w:rsidRDefault="000B615A"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00380EB6" w:rsidRPr="002A14C5">
        <w:rPr>
          <w:rFonts w:ascii="Times New Roman" w:hAnsi="Times New Roman" w:cs="Times New Roman"/>
          <w:sz w:val="28"/>
          <w:szCs w:val="28"/>
          <w:lang w:val="en-US"/>
        </w:rPr>
        <w:t>D</w:t>
      </w:r>
      <w:r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 xml:space="preserve">– легкі </w:t>
      </w:r>
      <w:r w:rsidR="00380EB6" w:rsidRPr="002A14C5">
        <w:rPr>
          <w:rFonts w:ascii="Times New Roman" w:hAnsi="Times New Roman" w:cs="Times New Roman"/>
          <w:sz w:val="28"/>
          <w:szCs w:val="28"/>
        </w:rPr>
        <w:t>(</w:t>
      </w:r>
      <w:r w:rsidR="00380EB6" w:rsidRPr="002A14C5">
        <w:rPr>
          <w:rFonts w:ascii="Times New Roman" w:hAnsi="Times New Roman" w:cs="Times New Roman"/>
          <w:sz w:val="28"/>
          <w:szCs w:val="28"/>
          <w:lang w:val="en-US"/>
        </w:rPr>
        <w:t xml:space="preserve">I </w:t>
      </w:r>
      <w:r w:rsidR="00380EB6" w:rsidRPr="002A14C5">
        <w:rPr>
          <w:rFonts w:ascii="Times New Roman" w:hAnsi="Times New Roman" w:cs="Times New Roman"/>
          <w:sz w:val="28"/>
          <w:szCs w:val="28"/>
        </w:rPr>
        <w:t xml:space="preserve">класу) </w:t>
      </w:r>
      <w:proofErr w:type="spellStart"/>
      <w:r w:rsidR="0028553E" w:rsidRPr="002A14C5">
        <w:rPr>
          <w:rFonts w:ascii="Times New Roman" w:hAnsi="Times New Roman" w:cs="Times New Roman"/>
          <w:sz w:val="28"/>
          <w:szCs w:val="28"/>
        </w:rPr>
        <w:t>БпЛА</w:t>
      </w:r>
      <w:proofErr w:type="spellEnd"/>
      <w:r w:rsidR="00380EB6"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БпАК</w:t>
      </w:r>
      <w:proofErr w:type="spellEnd"/>
      <w:r w:rsidR="00380EB6" w:rsidRPr="002A14C5">
        <w:rPr>
          <w:rFonts w:ascii="Times New Roman" w:hAnsi="Times New Roman" w:cs="Times New Roman"/>
          <w:sz w:val="28"/>
          <w:szCs w:val="28"/>
        </w:rPr>
        <w:t xml:space="preserve"> </w:t>
      </w:r>
      <w:r w:rsidR="00D058B6" w:rsidRPr="002A14C5">
        <w:rPr>
          <w:rFonts w:ascii="Times New Roman" w:hAnsi="Times New Roman" w:cs="Times New Roman"/>
          <w:sz w:val="28"/>
          <w:szCs w:val="28"/>
        </w:rPr>
        <w:t>вертолітного типу</w:t>
      </w:r>
      <w:r w:rsidR="00380EB6" w:rsidRPr="002A14C5">
        <w:rPr>
          <w:rFonts w:ascii="Times New Roman" w:hAnsi="Times New Roman" w:cs="Times New Roman"/>
          <w:sz w:val="28"/>
          <w:szCs w:val="28"/>
        </w:rPr>
        <w:t>;</w:t>
      </w:r>
    </w:p>
    <w:p w14:paraId="7D6514C5" w14:textId="5E6AE599" w:rsidR="00380EB6" w:rsidRPr="002A14C5" w:rsidRDefault="00380EB6" w:rsidP="00EE579D">
      <w:pPr>
        <w:tabs>
          <w:tab w:val="left" w:pos="993"/>
          <w:tab w:val="left" w:pos="4111"/>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 xml:space="preserve">E – </w:t>
      </w:r>
      <w:r w:rsidRPr="002A14C5">
        <w:rPr>
          <w:rFonts w:ascii="Times New Roman" w:hAnsi="Times New Roman" w:cs="Times New Roman"/>
          <w:sz w:val="28"/>
          <w:szCs w:val="28"/>
        </w:rPr>
        <w:t>середні (</w:t>
      </w:r>
      <w:r w:rsidRPr="002A14C5">
        <w:rPr>
          <w:rFonts w:ascii="Times New Roman" w:hAnsi="Times New Roman" w:cs="Times New Roman"/>
          <w:sz w:val="28"/>
          <w:szCs w:val="28"/>
          <w:lang w:val="en-US"/>
        </w:rPr>
        <w:t>I</w:t>
      </w:r>
      <w:r w:rsidR="00D951BF" w:rsidRPr="002A14C5">
        <w:rPr>
          <w:rFonts w:ascii="Times New Roman" w:hAnsi="Times New Roman" w:cs="Times New Roman"/>
          <w:sz w:val="28"/>
          <w:szCs w:val="28"/>
          <w:lang w:val="en-US"/>
        </w:rPr>
        <w:t>I</w:t>
      </w:r>
      <w:r w:rsidRPr="002A14C5">
        <w:rPr>
          <w:rFonts w:ascii="Times New Roman" w:hAnsi="Times New Roman" w:cs="Times New Roman"/>
          <w:sz w:val="28"/>
          <w:szCs w:val="28"/>
          <w:lang w:val="en-US"/>
        </w:rPr>
        <w:t xml:space="preserve"> </w:t>
      </w:r>
      <w:r w:rsidRPr="002A14C5">
        <w:rPr>
          <w:rFonts w:ascii="Times New Roman" w:hAnsi="Times New Roman" w:cs="Times New Roman"/>
          <w:sz w:val="28"/>
          <w:szCs w:val="28"/>
        </w:rPr>
        <w:t xml:space="preserve">класу) </w:t>
      </w:r>
      <w:proofErr w:type="spellStart"/>
      <w:r w:rsidR="0028553E" w:rsidRPr="002A14C5">
        <w:rPr>
          <w:rFonts w:ascii="Times New Roman" w:hAnsi="Times New Roman" w:cs="Times New Roman"/>
          <w:sz w:val="28"/>
          <w:szCs w:val="28"/>
        </w:rPr>
        <w:t>БпЛА</w:t>
      </w:r>
      <w:proofErr w:type="spellEnd"/>
      <w:r w:rsidRPr="002A14C5">
        <w:rPr>
          <w:rFonts w:ascii="Times New Roman" w:hAnsi="Times New Roman" w:cs="Times New Roman"/>
          <w:sz w:val="28"/>
          <w:szCs w:val="28"/>
        </w:rPr>
        <w:t xml:space="preserve">/ </w:t>
      </w:r>
      <w:proofErr w:type="spellStart"/>
      <w:r w:rsidR="0028553E" w:rsidRPr="002A14C5">
        <w:rPr>
          <w:rFonts w:ascii="Times New Roman" w:hAnsi="Times New Roman" w:cs="Times New Roman"/>
          <w:sz w:val="28"/>
          <w:szCs w:val="28"/>
        </w:rPr>
        <w:t>БпАК</w:t>
      </w:r>
      <w:proofErr w:type="spellEnd"/>
      <w:r w:rsidR="00D951BF" w:rsidRPr="002A14C5">
        <w:rPr>
          <w:rFonts w:ascii="Times New Roman" w:hAnsi="Times New Roman" w:cs="Times New Roman"/>
          <w:sz w:val="28"/>
          <w:szCs w:val="28"/>
        </w:rPr>
        <w:t>;</w:t>
      </w:r>
      <w:r w:rsidRPr="002A14C5">
        <w:rPr>
          <w:rFonts w:ascii="Times New Roman" w:hAnsi="Times New Roman" w:cs="Times New Roman"/>
          <w:sz w:val="28"/>
          <w:szCs w:val="28"/>
        </w:rPr>
        <w:t xml:space="preserve"> </w:t>
      </w:r>
    </w:p>
    <w:p w14:paraId="25B1577C" w14:textId="2F519126" w:rsidR="00380EB6" w:rsidRPr="002A14C5" w:rsidRDefault="00380EB6" w:rsidP="00EE579D">
      <w:pPr>
        <w:tabs>
          <w:tab w:val="left" w:pos="993"/>
          <w:tab w:val="left" w:pos="4111"/>
        </w:tabs>
        <w:ind w:right="-1" w:firstLine="709"/>
        <w:contextualSpacing/>
        <w:jc w:val="both"/>
        <w:rPr>
          <w:rFonts w:ascii="Times New Roman" w:hAnsi="Times New Roman" w:cs="Times New Roman"/>
          <w:sz w:val="28"/>
          <w:szCs w:val="28"/>
          <w:lang w:val="en-US"/>
        </w:rPr>
      </w:pPr>
      <w:r w:rsidRPr="002A14C5">
        <w:rPr>
          <w:rFonts w:ascii="Times New Roman" w:hAnsi="Times New Roman" w:cs="Times New Roman"/>
          <w:sz w:val="28"/>
          <w:szCs w:val="28"/>
        </w:rPr>
        <w:t xml:space="preserve">Категорія </w:t>
      </w:r>
      <w:r w:rsidRPr="002A14C5">
        <w:rPr>
          <w:rFonts w:ascii="Times New Roman" w:hAnsi="Times New Roman" w:cs="Times New Roman"/>
          <w:sz w:val="28"/>
          <w:szCs w:val="28"/>
          <w:lang w:val="en-US"/>
        </w:rPr>
        <w:t xml:space="preserve">F – </w:t>
      </w:r>
      <w:r w:rsidR="00D951BF" w:rsidRPr="002A14C5">
        <w:rPr>
          <w:rFonts w:ascii="Times New Roman" w:hAnsi="Times New Roman" w:cs="Times New Roman"/>
          <w:sz w:val="28"/>
          <w:szCs w:val="28"/>
        </w:rPr>
        <w:t xml:space="preserve">важкі </w:t>
      </w:r>
      <w:r w:rsidRPr="002A14C5">
        <w:rPr>
          <w:rFonts w:ascii="Times New Roman" w:hAnsi="Times New Roman" w:cs="Times New Roman"/>
          <w:sz w:val="28"/>
          <w:szCs w:val="28"/>
        </w:rPr>
        <w:t>(</w:t>
      </w:r>
      <w:r w:rsidRPr="002A14C5">
        <w:rPr>
          <w:rFonts w:ascii="Times New Roman" w:hAnsi="Times New Roman" w:cs="Times New Roman"/>
          <w:sz w:val="28"/>
          <w:szCs w:val="28"/>
          <w:lang w:val="en-US"/>
        </w:rPr>
        <w:t>I</w:t>
      </w:r>
      <w:r w:rsidR="00D951BF" w:rsidRPr="002A14C5">
        <w:rPr>
          <w:rFonts w:ascii="Times New Roman" w:hAnsi="Times New Roman" w:cs="Times New Roman"/>
          <w:sz w:val="28"/>
          <w:szCs w:val="28"/>
          <w:lang w:val="en-US"/>
        </w:rPr>
        <w:t>II</w:t>
      </w:r>
      <w:r w:rsidRPr="002A14C5">
        <w:rPr>
          <w:rFonts w:ascii="Times New Roman" w:hAnsi="Times New Roman" w:cs="Times New Roman"/>
          <w:sz w:val="28"/>
          <w:szCs w:val="28"/>
          <w:lang w:val="en-US"/>
        </w:rPr>
        <w:t xml:space="preserve"> </w:t>
      </w:r>
      <w:r w:rsidRPr="002A14C5">
        <w:rPr>
          <w:rFonts w:ascii="Times New Roman" w:hAnsi="Times New Roman" w:cs="Times New Roman"/>
          <w:sz w:val="28"/>
          <w:szCs w:val="28"/>
        </w:rPr>
        <w:t xml:space="preserve">класу) </w:t>
      </w:r>
      <w:proofErr w:type="spellStart"/>
      <w:r w:rsidR="0028553E" w:rsidRPr="002A14C5">
        <w:rPr>
          <w:rFonts w:ascii="Times New Roman" w:hAnsi="Times New Roman" w:cs="Times New Roman"/>
          <w:sz w:val="28"/>
          <w:szCs w:val="28"/>
        </w:rPr>
        <w:t>БпЛА</w:t>
      </w:r>
      <w:proofErr w:type="spellEnd"/>
      <w:r w:rsidR="00D951BF" w:rsidRPr="002A14C5">
        <w:rPr>
          <w:rFonts w:ascii="Times New Roman" w:hAnsi="Times New Roman" w:cs="Times New Roman"/>
          <w:sz w:val="28"/>
          <w:szCs w:val="28"/>
        </w:rPr>
        <w:t>/</w:t>
      </w:r>
      <w:proofErr w:type="spellStart"/>
      <w:r w:rsidR="0028553E" w:rsidRPr="002A14C5">
        <w:rPr>
          <w:rFonts w:ascii="Times New Roman" w:hAnsi="Times New Roman" w:cs="Times New Roman"/>
          <w:sz w:val="28"/>
          <w:szCs w:val="28"/>
        </w:rPr>
        <w:t>БпАК</w:t>
      </w:r>
      <w:proofErr w:type="spellEnd"/>
      <w:r w:rsidRPr="002A14C5">
        <w:rPr>
          <w:rFonts w:ascii="Times New Roman" w:hAnsi="Times New Roman" w:cs="Times New Roman"/>
          <w:sz w:val="28"/>
          <w:szCs w:val="28"/>
        </w:rPr>
        <w:t>.</w:t>
      </w:r>
    </w:p>
    <w:p w14:paraId="76DCA810" w14:textId="77777777" w:rsidR="00EB2D1B" w:rsidRPr="002A14C5" w:rsidRDefault="00EB2D1B" w:rsidP="00EE579D">
      <w:pPr>
        <w:tabs>
          <w:tab w:val="left" w:pos="993"/>
          <w:tab w:val="left" w:pos="4111"/>
        </w:tabs>
        <w:ind w:right="-1" w:firstLine="709"/>
        <w:contextualSpacing/>
        <w:jc w:val="both"/>
        <w:rPr>
          <w:rFonts w:ascii="Times New Roman" w:hAnsi="Times New Roman" w:cs="Times New Roman"/>
          <w:sz w:val="28"/>
          <w:szCs w:val="28"/>
        </w:rPr>
      </w:pPr>
    </w:p>
    <w:p w14:paraId="57CE3098" w14:textId="72F85E3C" w:rsidR="00B648DE" w:rsidRPr="002A14C5" w:rsidRDefault="00B648DE" w:rsidP="00BC364A">
      <w:pPr>
        <w:pStyle w:val="Default"/>
        <w:spacing w:after="100"/>
        <w:ind w:left="720"/>
        <w:rPr>
          <w:b/>
          <w:sz w:val="28"/>
          <w:szCs w:val="28"/>
        </w:rPr>
      </w:pPr>
      <w:r w:rsidRPr="002A14C5">
        <w:rPr>
          <w:b/>
          <w:sz w:val="28"/>
          <w:szCs w:val="28"/>
        </w:rPr>
        <w:t>7.2. Для професії «Оператор наземних засобів керування безпілотним літальним апаратом»</w:t>
      </w:r>
      <w:r w:rsidR="00EE579D" w:rsidRPr="002A14C5">
        <w:rPr>
          <w:b/>
          <w:sz w:val="28"/>
          <w:szCs w:val="28"/>
        </w:rPr>
        <w:t>.</w:t>
      </w:r>
      <w:r w:rsidRPr="002A14C5">
        <w:rPr>
          <w:b/>
          <w:sz w:val="28"/>
          <w:szCs w:val="28"/>
        </w:rPr>
        <w:t xml:space="preserve"> </w:t>
      </w:r>
    </w:p>
    <w:p w14:paraId="035CAB28" w14:textId="5ACF4C4F" w:rsidR="00EE579D" w:rsidRPr="002A14C5" w:rsidRDefault="00EE579D" w:rsidP="00BC364A">
      <w:pPr>
        <w:tabs>
          <w:tab w:val="left" w:pos="993"/>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Для Техніка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 </w:t>
      </w:r>
      <w:r w:rsidR="006577FE" w:rsidRPr="002A14C5">
        <w:rPr>
          <w:rFonts w:ascii="Times New Roman" w:hAnsi="Times New Roman" w:cs="Times New Roman"/>
          <w:sz w:val="28"/>
          <w:szCs w:val="28"/>
        </w:rPr>
        <w:t>–</w:t>
      </w:r>
      <w:r w:rsidR="006577FE" w:rsidRPr="002A14C5">
        <w:rPr>
          <w:rFonts w:ascii="Times New Roman" w:hAnsi="Times New Roman" w:cs="Times New Roman"/>
          <w:sz w:val="28"/>
          <w:szCs w:val="28"/>
          <w:lang w:val="en-US"/>
        </w:rPr>
        <w:t xml:space="preserve"> </w:t>
      </w:r>
      <w:r w:rsidR="006577FE" w:rsidRPr="002A14C5">
        <w:rPr>
          <w:rFonts w:ascii="Times New Roman" w:hAnsi="Times New Roman" w:cs="Times New Roman"/>
          <w:sz w:val="28"/>
          <w:szCs w:val="28"/>
        </w:rPr>
        <w:t xml:space="preserve">диплом </w:t>
      </w:r>
      <w:r w:rsidR="005157BC" w:rsidRPr="002A14C5">
        <w:rPr>
          <w:rFonts w:ascii="Times New Roman" w:hAnsi="Times New Roman" w:cs="Times New Roman"/>
          <w:sz w:val="28"/>
          <w:szCs w:val="28"/>
        </w:rPr>
        <w:t xml:space="preserve">фахового молодшого </w:t>
      </w:r>
      <w:r w:rsidR="006577FE" w:rsidRPr="002A14C5">
        <w:rPr>
          <w:rFonts w:ascii="Times New Roman" w:hAnsi="Times New Roman" w:cs="Times New Roman"/>
          <w:sz w:val="28"/>
          <w:szCs w:val="28"/>
        </w:rPr>
        <w:t xml:space="preserve">бакалавра </w:t>
      </w:r>
      <w:r w:rsidR="005157BC" w:rsidRPr="002A14C5">
        <w:rPr>
          <w:rFonts w:ascii="Times New Roman" w:hAnsi="Times New Roman" w:cs="Times New Roman"/>
          <w:sz w:val="28"/>
          <w:szCs w:val="28"/>
        </w:rPr>
        <w:t xml:space="preserve">або диплом бакалавра за спеціальністю 134 «Авіаційна та ракетно-космічна техніка» за спеціалізацією «Безпілотні летальні апарати». </w:t>
      </w:r>
    </w:p>
    <w:p w14:paraId="5E0E7C24" w14:textId="77777777" w:rsidR="00EE579D" w:rsidRPr="002A14C5" w:rsidRDefault="00EE579D" w:rsidP="00BC364A">
      <w:pPr>
        <w:tabs>
          <w:tab w:val="left" w:pos="993"/>
        </w:tabs>
        <w:ind w:right="-1" w:firstLine="709"/>
        <w:contextualSpacing/>
        <w:jc w:val="both"/>
        <w:rPr>
          <w:rFonts w:ascii="Times New Roman" w:hAnsi="Times New Roman" w:cs="Times New Roman"/>
          <w:sz w:val="28"/>
          <w:szCs w:val="28"/>
        </w:rPr>
      </w:pPr>
    </w:p>
    <w:p w14:paraId="70D77F1E" w14:textId="16662E06" w:rsidR="00E26F07" w:rsidRPr="002A14C5" w:rsidRDefault="00E75CB0" w:rsidP="00BC364A">
      <w:pPr>
        <w:tabs>
          <w:tab w:val="left" w:pos="993"/>
        </w:tabs>
        <w:ind w:right="-1" w:firstLine="709"/>
        <w:contextualSpacing/>
        <w:jc w:val="both"/>
        <w:rPr>
          <w:rFonts w:ascii="Times New Roman" w:hAnsi="Times New Roman" w:cs="Times New Roman"/>
          <w:sz w:val="28"/>
          <w:szCs w:val="28"/>
        </w:rPr>
      </w:pPr>
      <w:r w:rsidRPr="002A14C5">
        <w:rPr>
          <w:rFonts w:ascii="Times New Roman" w:hAnsi="Times New Roman" w:cs="Times New Roman"/>
          <w:sz w:val="28"/>
          <w:szCs w:val="28"/>
        </w:rPr>
        <w:t xml:space="preserve">Для </w:t>
      </w:r>
      <w:r w:rsidR="00EE579D" w:rsidRPr="002A14C5">
        <w:rPr>
          <w:rFonts w:ascii="Times New Roman" w:hAnsi="Times New Roman" w:cs="Times New Roman"/>
          <w:sz w:val="28"/>
          <w:szCs w:val="28"/>
        </w:rPr>
        <w:t>Інженера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r w:rsidRPr="002A14C5">
        <w:rPr>
          <w:rFonts w:ascii="Times New Roman" w:hAnsi="Times New Roman" w:cs="Times New Roman"/>
          <w:sz w:val="28"/>
          <w:szCs w:val="28"/>
        </w:rPr>
        <w:t xml:space="preserve"> –диплом </w:t>
      </w:r>
      <w:r w:rsidR="00BC364A" w:rsidRPr="002A14C5">
        <w:rPr>
          <w:rFonts w:ascii="Times New Roman" w:hAnsi="Times New Roman" w:cs="Times New Roman"/>
          <w:sz w:val="28"/>
          <w:szCs w:val="28"/>
        </w:rPr>
        <w:t>магістра за спеціальністю 134 «Авіаційна та ракетно-космічна техніка» за спеціалізацією «Безпілотні летальні апарати».</w:t>
      </w:r>
    </w:p>
    <w:p w14:paraId="5E70EA0A" w14:textId="77777777" w:rsidR="00DB4293" w:rsidRPr="002A14C5" w:rsidRDefault="00DB429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6348508"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III. Здобуття професійної кваліфікації та професійний розвиток.</w:t>
      </w:r>
    </w:p>
    <w:p w14:paraId="77E0435E"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10" w:name="n222"/>
      <w:bookmarkEnd w:id="10"/>
      <w:r w:rsidRPr="002A14C5">
        <w:rPr>
          <w:rFonts w:ascii="Times New Roman" w:eastAsia="Times New Roman" w:hAnsi="Times New Roman" w:cs="Times New Roman"/>
          <w:b/>
          <w:color w:val="333333"/>
          <w:sz w:val="28"/>
          <w:szCs w:val="28"/>
          <w:lang w:eastAsia="uk-UA"/>
        </w:rPr>
        <w:t>1. Здобуття професійної кваліфікації (назва професійної та/або часткової професійної кваліфікації; суб’єкти, уповноважені законодавством на присвоєння/підтвердження та визнання професійних кваліфікацій).</w:t>
      </w:r>
    </w:p>
    <w:p w14:paraId="661526FE" w14:textId="77777777" w:rsidR="00195649" w:rsidRPr="002A14C5" w:rsidRDefault="00195649" w:rsidP="00195649">
      <w:pPr>
        <w:spacing w:after="150" w:line="240" w:lineRule="auto"/>
        <w:jc w:val="both"/>
        <w:rPr>
          <w:rFonts w:ascii="Times New Roman" w:hAnsi="Times New Roman" w:cs="Times New Roman"/>
          <w:b/>
          <w:sz w:val="28"/>
          <w:szCs w:val="28"/>
        </w:rPr>
      </w:pPr>
      <w:bookmarkStart w:id="11" w:name="n223"/>
      <w:bookmarkEnd w:id="11"/>
      <w:r w:rsidRPr="002A14C5">
        <w:rPr>
          <w:rFonts w:ascii="Times New Roman" w:hAnsi="Times New Roman" w:cs="Times New Roman"/>
          <w:b/>
          <w:sz w:val="28"/>
          <w:szCs w:val="28"/>
        </w:rPr>
        <w:t>Професія «Оператор дистанційно керованих безпілотних літальних апаратів»:</w:t>
      </w:r>
    </w:p>
    <w:p w14:paraId="5485C107" w14:textId="3F049365"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 xml:space="preserve">Для професійної кваліфікації «Оператор дистанційно керованого безпілотного літального апарата» - проходження підготовки та успішне складання тестів в акредитованому кваліфікаційному центрі; </w:t>
      </w:r>
    </w:p>
    <w:p w14:paraId="2A4B12D2" w14:textId="38CD7D34"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 xml:space="preserve">Для професійної кваліфікації «Штурман-коригувальник дистанційно керованого безпілотного літального апарата» - проходження підготовки та успішне складання тестів в акредитованому кваліфікаційному центрі; </w:t>
      </w:r>
    </w:p>
    <w:p w14:paraId="1D1DBDA2" w14:textId="58215288"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Для професійної кваліфікації «Оператор доставки вантажів за допомогою дистанційно керованого безпілотного літального апарата» - проходження підготовки та успішне складання тестів в акредитованому кваліфікаційному центрі</w:t>
      </w:r>
      <w:r w:rsidR="004A2A91" w:rsidRPr="002A14C5">
        <w:rPr>
          <w:rFonts w:ascii="Times New Roman" w:hAnsi="Times New Roman" w:cs="Times New Roman"/>
          <w:sz w:val="28"/>
          <w:szCs w:val="28"/>
        </w:rPr>
        <w:t xml:space="preserve"> або у закладі професійно-технічної освіти</w:t>
      </w:r>
      <w:r w:rsidRPr="002A14C5">
        <w:rPr>
          <w:rFonts w:ascii="Times New Roman" w:hAnsi="Times New Roman" w:cs="Times New Roman"/>
          <w:sz w:val="28"/>
          <w:szCs w:val="28"/>
        </w:rPr>
        <w:t xml:space="preserve">; </w:t>
      </w:r>
    </w:p>
    <w:p w14:paraId="1900C44C" w14:textId="28CAC02A"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Для професійної кваліфікації «Оператор аерофото- та відеозйомки за допомогою дистанційно керованого безпілотного літального апарата» - проходження підготовки та успішне складання тестів в акредитованому кваліфікаційному центрі</w:t>
      </w:r>
      <w:r w:rsidR="004A2A91" w:rsidRPr="002A14C5">
        <w:rPr>
          <w:rFonts w:ascii="Times New Roman" w:hAnsi="Times New Roman" w:cs="Times New Roman"/>
          <w:sz w:val="28"/>
          <w:szCs w:val="28"/>
        </w:rPr>
        <w:t xml:space="preserve"> або у закладі професійно-технічної освіти</w:t>
      </w:r>
      <w:r w:rsidRPr="002A14C5">
        <w:rPr>
          <w:rFonts w:ascii="Times New Roman" w:hAnsi="Times New Roman" w:cs="Times New Roman"/>
          <w:sz w:val="28"/>
          <w:szCs w:val="28"/>
        </w:rPr>
        <w:t xml:space="preserve">; </w:t>
      </w:r>
    </w:p>
    <w:p w14:paraId="4D776649" w14:textId="1F9716BC"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Для професійної кваліфікації «Оператор-інструктор дистанційно керованого безпілотного літального апарату» - проходження підготовки та успішне складання тестів в акредитованому кваліфікаційному центрі</w:t>
      </w:r>
      <w:r w:rsidR="004A2A91" w:rsidRPr="002A14C5">
        <w:rPr>
          <w:rFonts w:ascii="Times New Roman" w:hAnsi="Times New Roman" w:cs="Times New Roman"/>
          <w:sz w:val="28"/>
          <w:szCs w:val="28"/>
        </w:rPr>
        <w:t xml:space="preserve"> або у закладі професійно-технічної освіти</w:t>
      </w:r>
      <w:r w:rsidRPr="002A14C5">
        <w:rPr>
          <w:rFonts w:ascii="Times New Roman" w:hAnsi="Times New Roman" w:cs="Times New Roman"/>
          <w:sz w:val="28"/>
          <w:szCs w:val="28"/>
        </w:rPr>
        <w:t>.</w:t>
      </w:r>
    </w:p>
    <w:p w14:paraId="789BCDB7" w14:textId="77777777" w:rsidR="00195649" w:rsidRPr="002A14C5" w:rsidRDefault="00195649" w:rsidP="008C7075">
      <w:pPr>
        <w:tabs>
          <w:tab w:val="left" w:pos="993"/>
        </w:tabs>
        <w:ind w:right="-1" w:firstLine="709"/>
        <w:contextualSpacing/>
        <w:jc w:val="both"/>
        <w:rPr>
          <w:rFonts w:ascii="Times New Roman" w:hAnsi="Times New Roman" w:cs="Times New Roman"/>
          <w:sz w:val="28"/>
          <w:szCs w:val="28"/>
        </w:rPr>
      </w:pPr>
    </w:p>
    <w:p w14:paraId="5B3542FE" w14:textId="77777777" w:rsidR="002A14C5" w:rsidRDefault="002A14C5">
      <w:pPr>
        <w:rPr>
          <w:rFonts w:ascii="Times New Roman" w:hAnsi="Times New Roman" w:cs="Times New Roman"/>
          <w:b/>
          <w:sz w:val="28"/>
          <w:szCs w:val="28"/>
        </w:rPr>
      </w:pPr>
      <w:r>
        <w:rPr>
          <w:rFonts w:ascii="Times New Roman" w:hAnsi="Times New Roman" w:cs="Times New Roman"/>
          <w:b/>
          <w:sz w:val="28"/>
          <w:szCs w:val="28"/>
        </w:rPr>
        <w:br w:type="page"/>
      </w:r>
    </w:p>
    <w:p w14:paraId="0C2FE576" w14:textId="7B432D7E" w:rsidR="00195649" w:rsidRPr="002A14C5" w:rsidRDefault="00195649" w:rsidP="00195649">
      <w:pPr>
        <w:spacing w:after="150" w:line="240" w:lineRule="auto"/>
        <w:jc w:val="both"/>
        <w:rPr>
          <w:rFonts w:ascii="Times New Roman" w:hAnsi="Times New Roman" w:cs="Times New Roman"/>
          <w:b/>
          <w:sz w:val="28"/>
          <w:szCs w:val="28"/>
        </w:rPr>
      </w:pPr>
      <w:r w:rsidRPr="002A14C5">
        <w:rPr>
          <w:rFonts w:ascii="Times New Roman" w:hAnsi="Times New Roman" w:cs="Times New Roman"/>
          <w:b/>
          <w:sz w:val="28"/>
          <w:szCs w:val="28"/>
        </w:rPr>
        <w:lastRenderedPageBreak/>
        <w:t>Професія «Оператор наземних засобів керування безпілотним літальним апаратом»:</w:t>
      </w:r>
    </w:p>
    <w:p w14:paraId="24829CA3" w14:textId="29CDCA32"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 xml:space="preserve">Для професійної кваліфікації «Технік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 - </w:t>
      </w:r>
      <w:r w:rsidR="00F057F3" w:rsidRPr="002A14C5">
        <w:rPr>
          <w:rFonts w:ascii="Times New Roman" w:hAnsi="Times New Roman" w:cs="Times New Roman"/>
          <w:sz w:val="28"/>
          <w:szCs w:val="28"/>
        </w:rPr>
        <w:t xml:space="preserve">навчання </w:t>
      </w:r>
      <w:r w:rsidR="004A2A91" w:rsidRPr="002A14C5">
        <w:rPr>
          <w:rFonts w:ascii="Times New Roman" w:hAnsi="Times New Roman" w:cs="Times New Roman"/>
          <w:sz w:val="28"/>
          <w:szCs w:val="28"/>
        </w:rPr>
        <w:t xml:space="preserve">та успішне складання іспитів </w:t>
      </w:r>
      <w:r w:rsidR="00F057F3" w:rsidRPr="002A14C5">
        <w:rPr>
          <w:rFonts w:ascii="Times New Roman" w:hAnsi="Times New Roman" w:cs="Times New Roman"/>
          <w:sz w:val="28"/>
          <w:szCs w:val="28"/>
        </w:rPr>
        <w:t>в заклад</w:t>
      </w:r>
      <w:r w:rsidR="004A2A91" w:rsidRPr="002A14C5">
        <w:rPr>
          <w:rFonts w:ascii="Times New Roman" w:hAnsi="Times New Roman" w:cs="Times New Roman"/>
          <w:sz w:val="28"/>
          <w:szCs w:val="28"/>
        </w:rPr>
        <w:t>і</w:t>
      </w:r>
      <w:r w:rsidR="00F057F3" w:rsidRPr="002A14C5">
        <w:rPr>
          <w:rFonts w:ascii="Times New Roman" w:hAnsi="Times New Roman" w:cs="Times New Roman"/>
          <w:sz w:val="28"/>
          <w:szCs w:val="28"/>
        </w:rPr>
        <w:t xml:space="preserve"> проф</w:t>
      </w:r>
      <w:r w:rsidR="004A2A91" w:rsidRPr="002A14C5">
        <w:rPr>
          <w:rFonts w:ascii="Times New Roman" w:hAnsi="Times New Roman" w:cs="Times New Roman"/>
          <w:sz w:val="28"/>
          <w:szCs w:val="28"/>
        </w:rPr>
        <w:t>есійно-технічної освіти або у вищому навчальному закладі</w:t>
      </w:r>
      <w:r w:rsidRPr="002A14C5">
        <w:rPr>
          <w:rFonts w:ascii="Times New Roman" w:hAnsi="Times New Roman" w:cs="Times New Roman"/>
          <w:sz w:val="28"/>
          <w:szCs w:val="28"/>
        </w:rPr>
        <w:t xml:space="preserve">; </w:t>
      </w:r>
    </w:p>
    <w:p w14:paraId="41BFD89B" w14:textId="3BE58EAD" w:rsidR="00195649" w:rsidRPr="002A14C5" w:rsidRDefault="00195649" w:rsidP="008C7075">
      <w:pPr>
        <w:pStyle w:val="a4"/>
        <w:numPr>
          <w:ilvl w:val="0"/>
          <w:numId w:val="11"/>
        </w:numPr>
        <w:tabs>
          <w:tab w:val="left" w:pos="993"/>
        </w:tabs>
        <w:ind w:right="-1"/>
        <w:jc w:val="both"/>
        <w:rPr>
          <w:rFonts w:ascii="Times New Roman" w:hAnsi="Times New Roman" w:cs="Times New Roman"/>
          <w:sz w:val="28"/>
          <w:szCs w:val="28"/>
        </w:rPr>
      </w:pPr>
      <w:r w:rsidRPr="002A14C5">
        <w:rPr>
          <w:rFonts w:ascii="Times New Roman" w:hAnsi="Times New Roman" w:cs="Times New Roman"/>
          <w:sz w:val="28"/>
          <w:szCs w:val="28"/>
        </w:rPr>
        <w:t xml:space="preserve">Для професійної кваліфікації «Інженер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 - </w:t>
      </w:r>
      <w:r w:rsidR="004A2A91" w:rsidRPr="002A14C5">
        <w:rPr>
          <w:rFonts w:ascii="Times New Roman" w:hAnsi="Times New Roman" w:cs="Times New Roman"/>
          <w:sz w:val="28"/>
          <w:szCs w:val="28"/>
        </w:rPr>
        <w:t>навчання та успішне складання іспитів у вищому навчальному закладі;</w:t>
      </w:r>
      <w:r w:rsidRPr="002A14C5">
        <w:rPr>
          <w:rFonts w:ascii="Times New Roman" w:hAnsi="Times New Roman" w:cs="Times New Roman"/>
          <w:sz w:val="28"/>
          <w:szCs w:val="28"/>
        </w:rPr>
        <w:t>.</w:t>
      </w:r>
    </w:p>
    <w:p w14:paraId="4D367207"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3CC14FC8" w14:textId="77777777" w:rsidR="003A45FE" w:rsidRPr="002A14C5" w:rsidRDefault="003A45FE" w:rsidP="008C7075">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2. Професійний розвиток:</w:t>
      </w:r>
    </w:p>
    <w:p w14:paraId="5F1E924E" w14:textId="65C0ED31" w:rsidR="003A45FE" w:rsidRPr="002A14C5" w:rsidRDefault="003A45FE" w:rsidP="008C7075">
      <w:pPr>
        <w:spacing w:after="150" w:line="240" w:lineRule="auto"/>
        <w:ind w:firstLine="450"/>
        <w:jc w:val="both"/>
        <w:rPr>
          <w:rFonts w:ascii="Times New Roman" w:eastAsia="Times New Roman" w:hAnsi="Times New Roman" w:cs="Times New Roman"/>
          <w:b/>
          <w:color w:val="333333"/>
          <w:sz w:val="28"/>
          <w:szCs w:val="28"/>
          <w:lang w:eastAsia="uk-UA"/>
        </w:rPr>
      </w:pPr>
      <w:bookmarkStart w:id="12" w:name="n224"/>
      <w:bookmarkEnd w:id="12"/>
      <w:r w:rsidRPr="002A14C5">
        <w:rPr>
          <w:rFonts w:ascii="Times New Roman" w:eastAsia="Times New Roman" w:hAnsi="Times New Roman" w:cs="Times New Roman"/>
          <w:b/>
          <w:color w:val="333333"/>
          <w:sz w:val="28"/>
          <w:szCs w:val="28"/>
          <w:lang w:eastAsia="uk-UA"/>
        </w:rPr>
        <w:t>1) з присвоєнням наступної професійної кваліфікації</w:t>
      </w:r>
    </w:p>
    <w:p w14:paraId="32DFB4B2" w14:textId="642338BF" w:rsidR="00E26F07" w:rsidRPr="002A14C5" w:rsidRDefault="008C7075" w:rsidP="008C7075">
      <w:pPr>
        <w:tabs>
          <w:tab w:val="left" w:pos="993"/>
        </w:tabs>
        <w:ind w:right="-1" w:firstLine="709"/>
        <w:contextualSpacing/>
        <w:jc w:val="both"/>
        <w:rPr>
          <w:rFonts w:ascii="Times New Roman" w:hAnsi="Times New Roman" w:cs="Times New Roman"/>
          <w:sz w:val="28"/>
          <w:szCs w:val="28"/>
        </w:rPr>
      </w:pPr>
      <w:bookmarkStart w:id="13" w:name="n225"/>
      <w:bookmarkEnd w:id="13"/>
      <w:r w:rsidRPr="002A14C5">
        <w:rPr>
          <w:rFonts w:ascii="Times New Roman" w:hAnsi="Times New Roman" w:cs="Times New Roman"/>
          <w:sz w:val="28"/>
          <w:szCs w:val="28"/>
        </w:rPr>
        <w:t xml:space="preserve">Присвоєння/підтвердження наступних професійних кваліфікацій за професією «Оператор дистанційно керованих безпілотних літальних апаратів» не здійснюється. Кожна професійна кваліфікація за кожною з категорій A-F присвоюється/підтверджується окремо. </w:t>
      </w:r>
    </w:p>
    <w:p w14:paraId="4B23DBE4" w14:textId="77777777" w:rsidR="004758A5" w:rsidRPr="002A14C5" w:rsidRDefault="004758A5" w:rsidP="008C7075">
      <w:pPr>
        <w:spacing w:after="150" w:line="240" w:lineRule="auto"/>
        <w:jc w:val="both"/>
        <w:rPr>
          <w:rFonts w:ascii="Times New Roman" w:hAnsi="Times New Roman" w:cs="Times New Roman"/>
          <w:sz w:val="28"/>
          <w:szCs w:val="28"/>
        </w:rPr>
      </w:pPr>
    </w:p>
    <w:p w14:paraId="39B7A1C1" w14:textId="77777777" w:rsidR="003A45FE" w:rsidRPr="002A14C5" w:rsidRDefault="003A45FE" w:rsidP="00EE27B3">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2) без присвоєння наступної професійної кваліфікації:</w:t>
      </w:r>
    </w:p>
    <w:p w14:paraId="54C5407B" w14:textId="2557ECCE" w:rsidR="003A45FE" w:rsidRPr="002A14C5" w:rsidRDefault="007913DE" w:rsidP="00EE27B3">
      <w:pPr>
        <w:spacing w:after="150" w:line="240" w:lineRule="auto"/>
        <w:ind w:firstLine="450"/>
        <w:jc w:val="both"/>
        <w:rPr>
          <w:rFonts w:ascii="Times New Roman" w:eastAsia="Times New Roman" w:hAnsi="Times New Roman" w:cs="Times New Roman"/>
          <w:color w:val="333333"/>
          <w:sz w:val="28"/>
          <w:szCs w:val="28"/>
          <w:lang w:eastAsia="uk-UA"/>
        </w:rPr>
      </w:pPr>
      <w:bookmarkStart w:id="14" w:name="n226"/>
      <w:bookmarkEnd w:id="14"/>
      <w:r w:rsidRPr="002A14C5">
        <w:rPr>
          <w:rFonts w:ascii="Times New Roman" w:eastAsia="Times New Roman" w:hAnsi="Times New Roman" w:cs="Times New Roman"/>
          <w:color w:val="333333"/>
          <w:sz w:val="28"/>
          <w:szCs w:val="28"/>
          <w:lang w:eastAsia="uk-UA"/>
        </w:rPr>
        <w:t xml:space="preserve">Професійний розвиток </w:t>
      </w:r>
      <w:r w:rsidR="00EE27B3" w:rsidRPr="002A14C5">
        <w:rPr>
          <w:rFonts w:ascii="Times New Roman" w:hAnsi="Times New Roman" w:cs="Times New Roman"/>
          <w:sz w:val="28"/>
          <w:szCs w:val="28"/>
        </w:rPr>
        <w:t>за професією «Оператор дистанційно керованих безпілотних літальних апаратів»</w:t>
      </w:r>
      <w:r w:rsidR="002A14C5">
        <w:rPr>
          <w:rFonts w:ascii="Times New Roman" w:hAnsi="Times New Roman" w:cs="Times New Roman"/>
          <w:sz w:val="28"/>
          <w:szCs w:val="28"/>
        </w:rPr>
        <w:t xml:space="preserve"> </w:t>
      </w:r>
      <w:r w:rsidRPr="002A14C5">
        <w:rPr>
          <w:rFonts w:ascii="Times New Roman" w:eastAsia="Times New Roman" w:hAnsi="Times New Roman" w:cs="Times New Roman"/>
          <w:color w:val="333333"/>
          <w:sz w:val="28"/>
          <w:szCs w:val="28"/>
          <w:lang w:eastAsia="uk-UA"/>
        </w:rPr>
        <w:t>без присвоєння наступної професійної кваліфікації здійснюється при освоєнні нових типів БАС/</w:t>
      </w:r>
      <w:r w:rsidR="00EE27B3" w:rsidRPr="002A14C5">
        <w:rPr>
          <w:rFonts w:ascii="Times New Roman" w:eastAsia="Times New Roman" w:hAnsi="Times New Roman" w:cs="Times New Roman"/>
          <w:color w:val="333333"/>
          <w:sz w:val="28"/>
          <w:szCs w:val="28"/>
          <w:lang w:eastAsia="uk-UA"/>
        </w:rPr>
        <w:t xml:space="preserve">БПС, після модернізації/оновлення обладнання та/або програмного забезпечення БАС/БПС. Такий професійний розвиток в межах категорії БАС/БПС проводиться під керівництвом інструктора, </w:t>
      </w:r>
      <w:r w:rsidR="003A45FE" w:rsidRPr="002A14C5">
        <w:rPr>
          <w:rFonts w:ascii="Times New Roman" w:eastAsia="Times New Roman" w:hAnsi="Times New Roman" w:cs="Times New Roman"/>
          <w:color w:val="333333"/>
          <w:sz w:val="28"/>
          <w:szCs w:val="28"/>
          <w:lang w:eastAsia="uk-UA"/>
        </w:rPr>
        <w:t>для вдосконалення (підтримання) професійної кваліфікації, в тому числі шляхом набуття нових/додаткових навичок/компетентностей</w:t>
      </w:r>
      <w:r w:rsidR="00EE27B3" w:rsidRPr="002A14C5">
        <w:rPr>
          <w:rFonts w:ascii="Times New Roman" w:eastAsia="Times New Roman" w:hAnsi="Times New Roman" w:cs="Times New Roman"/>
          <w:color w:val="333333"/>
          <w:sz w:val="28"/>
          <w:szCs w:val="28"/>
          <w:lang w:eastAsia="uk-UA"/>
        </w:rPr>
        <w:t xml:space="preserve"> (за необхідності).</w:t>
      </w:r>
    </w:p>
    <w:p w14:paraId="081C9C10" w14:textId="77777777" w:rsidR="00E26F07" w:rsidRPr="002A14C5" w:rsidRDefault="00E26F07" w:rsidP="00EE27B3">
      <w:pPr>
        <w:spacing w:after="150" w:line="240" w:lineRule="auto"/>
        <w:jc w:val="both"/>
        <w:rPr>
          <w:rFonts w:ascii="Times New Roman" w:hAnsi="Times New Roman" w:cs="Times New Roman"/>
          <w:sz w:val="28"/>
          <w:szCs w:val="28"/>
        </w:rPr>
      </w:pPr>
      <w:bookmarkStart w:id="15" w:name="n227"/>
      <w:bookmarkEnd w:id="15"/>
    </w:p>
    <w:p w14:paraId="4C9BD3AD" w14:textId="77777777" w:rsidR="003A45FE" w:rsidRPr="002A14C5" w:rsidRDefault="003A45FE" w:rsidP="00EE27B3">
      <w:pPr>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для підтвердження наявної професійної кваліфікації.</w:t>
      </w:r>
    </w:p>
    <w:p w14:paraId="111460BA" w14:textId="2403D9D8" w:rsidR="00E26F07" w:rsidRPr="002A14C5" w:rsidRDefault="00EE27B3" w:rsidP="00EE27B3">
      <w:pPr>
        <w:tabs>
          <w:tab w:val="left" w:pos="993"/>
        </w:tabs>
        <w:ind w:right="-1" w:firstLine="709"/>
        <w:contextualSpacing/>
        <w:jc w:val="both"/>
        <w:rPr>
          <w:rFonts w:ascii="Times New Roman" w:hAnsi="Times New Roman" w:cs="Times New Roman"/>
          <w:sz w:val="28"/>
          <w:szCs w:val="28"/>
        </w:rPr>
      </w:pPr>
      <w:bookmarkStart w:id="16" w:name="n228"/>
      <w:bookmarkEnd w:id="16"/>
      <w:r w:rsidRPr="002A14C5">
        <w:rPr>
          <w:rFonts w:ascii="Times New Roman" w:hAnsi="Times New Roman" w:cs="Times New Roman"/>
          <w:sz w:val="28"/>
          <w:szCs w:val="28"/>
        </w:rPr>
        <w:t xml:space="preserve">Підтвердження наявних професійних кваліфікацій за професією «Оператор дистанційно керованих безпілотних літальних апаратів» здійснюється в разі перерви у виконанні виробничих завдань на строк більше 4 місяців, шляхом успішного виконання тренувального польоту під керівництвом інструктора. </w:t>
      </w:r>
    </w:p>
    <w:p w14:paraId="55CF80FB" w14:textId="77777777" w:rsidR="00DC690A" w:rsidRPr="002A14C5" w:rsidRDefault="00DC690A" w:rsidP="00EE27B3">
      <w:pPr>
        <w:tabs>
          <w:tab w:val="left" w:pos="993"/>
        </w:tabs>
        <w:ind w:right="-1" w:firstLine="709"/>
        <w:contextualSpacing/>
        <w:jc w:val="both"/>
        <w:rPr>
          <w:rFonts w:ascii="Times New Roman" w:hAnsi="Times New Roman" w:cs="Times New Roman"/>
          <w:sz w:val="28"/>
          <w:szCs w:val="28"/>
        </w:rPr>
      </w:pPr>
    </w:p>
    <w:p w14:paraId="14940CFB" w14:textId="3105B672"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IV. Абревіатури, скорочення.</w:t>
      </w:r>
    </w:p>
    <w:p w14:paraId="0EC2ACF6" w14:textId="77777777" w:rsidR="002639B5" w:rsidRPr="002A14C5" w:rsidRDefault="002639B5" w:rsidP="00D74A54">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17" w:name="n229"/>
      <w:bookmarkEnd w:id="17"/>
      <w:r w:rsidRPr="002A14C5">
        <w:rPr>
          <w:rFonts w:ascii="Times New Roman" w:eastAsia="Times New Roman" w:hAnsi="Times New Roman" w:cs="Times New Roman"/>
          <w:color w:val="333333"/>
          <w:sz w:val="28"/>
          <w:szCs w:val="28"/>
          <w:lang w:eastAsia="uk-UA"/>
        </w:rPr>
        <w:t>АКБ – акумуляторна батарея;</w:t>
      </w:r>
    </w:p>
    <w:p w14:paraId="5D72208C" w14:textId="6842FCCD" w:rsidR="00B86A10" w:rsidRPr="002A14C5" w:rsidRDefault="00B86A10" w:rsidP="00D74A5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БАС – безпілотна авіаційна система;</w:t>
      </w:r>
    </w:p>
    <w:p w14:paraId="6CE933AA" w14:textId="50F9F547" w:rsidR="008E3BC0" w:rsidRPr="002A14C5" w:rsidRDefault="0028553E" w:rsidP="00D74A54">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2A14C5">
        <w:rPr>
          <w:rFonts w:ascii="Times New Roman" w:eastAsia="Times New Roman" w:hAnsi="Times New Roman" w:cs="Times New Roman"/>
          <w:color w:val="333333"/>
          <w:sz w:val="28"/>
          <w:szCs w:val="28"/>
          <w:lang w:eastAsia="uk-UA"/>
        </w:rPr>
        <w:t>Б</w:t>
      </w:r>
      <w:r w:rsidR="005A3F53" w:rsidRPr="002A14C5">
        <w:rPr>
          <w:rFonts w:ascii="Times New Roman" w:eastAsia="Times New Roman" w:hAnsi="Times New Roman" w:cs="Times New Roman"/>
          <w:color w:val="333333"/>
          <w:sz w:val="28"/>
          <w:szCs w:val="28"/>
          <w:lang w:eastAsia="uk-UA"/>
        </w:rPr>
        <w:t>п</w:t>
      </w:r>
      <w:r w:rsidRPr="002A14C5">
        <w:rPr>
          <w:rFonts w:ascii="Times New Roman" w:eastAsia="Times New Roman" w:hAnsi="Times New Roman" w:cs="Times New Roman"/>
          <w:color w:val="333333"/>
          <w:sz w:val="28"/>
          <w:szCs w:val="28"/>
          <w:lang w:eastAsia="uk-UA"/>
        </w:rPr>
        <w:t>АК</w:t>
      </w:r>
      <w:proofErr w:type="spellEnd"/>
      <w:r w:rsidR="008E3BC0" w:rsidRPr="002A14C5">
        <w:rPr>
          <w:rFonts w:ascii="Times New Roman" w:eastAsia="Times New Roman" w:hAnsi="Times New Roman" w:cs="Times New Roman"/>
          <w:color w:val="333333"/>
          <w:sz w:val="28"/>
          <w:szCs w:val="28"/>
          <w:lang w:eastAsia="uk-UA"/>
        </w:rPr>
        <w:t xml:space="preserve"> – </w:t>
      </w:r>
      <w:proofErr w:type="spellStart"/>
      <w:r w:rsidR="008E3BC0" w:rsidRPr="002A14C5">
        <w:rPr>
          <w:rFonts w:ascii="Times New Roman" w:eastAsia="Times New Roman" w:hAnsi="Times New Roman" w:cs="Times New Roman"/>
          <w:color w:val="333333"/>
          <w:sz w:val="28"/>
          <w:szCs w:val="28"/>
          <w:lang w:val="ru-RU" w:eastAsia="uk-UA"/>
        </w:rPr>
        <w:t>безп</w:t>
      </w:r>
      <w:r w:rsidR="008E3BC0" w:rsidRPr="002A14C5">
        <w:rPr>
          <w:rFonts w:ascii="Times New Roman" w:eastAsia="Times New Roman" w:hAnsi="Times New Roman" w:cs="Times New Roman"/>
          <w:color w:val="333333"/>
          <w:sz w:val="28"/>
          <w:szCs w:val="28"/>
          <w:lang w:eastAsia="uk-UA"/>
        </w:rPr>
        <w:t>ілотний</w:t>
      </w:r>
      <w:proofErr w:type="spellEnd"/>
      <w:r w:rsidR="008E3BC0" w:rsidRPr="002A14C5">
        <w:rPr>
          <w:rFonts w:ascii="Times New Roman" w:eastAsia="Times New Roman" w:hAnsi="Times New Roman" w:cs="Times New Roman"/>
          <w:color w:val="333333"/>
          <w:sz w:val="28"/>
          <w:szCs w:val="28"/>
          <w:lang w:eastAsia="uk-UA"/>
        </w:rPr>
        <w:t xml:space="preserve"> авіаційний комплекс;</w:t>
      </w:r>
    </w:p>
    <w:p w14:paraId="7E578A20" w14:textId="77777777" w:rsidR="00B86A10" w:rsidRPr="002A14C5" w:rsidRDefault="00B86A10" w:rsidP="00D74A54">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БПС – безпілотне повітряне судно;</w:t>
      </w:r>
    </w:p>
    <w:p w14:paraId="7F5AE3B5" w14:textId="447F8F51" w:rsidR="00E26F07" w:rsidRPr="002A14C5" w:rsidRDefault="0028553E" w:rsidP="00D74A54">
      <w:pPr>
        <w:shd w:val="clear" w:color="auto" w:fill="FFFFFF"/>
        <w:spacing w:after="150" w:line="240" w:lineRule="auto"/>
        <w:jc w:val="both"/>
        <w:rPr>
          <w:rFonts w:ascii="Times New Roman" w:eastAsia="Times New Roman" w:hAnsi="Times New Roman" w:cs="Times New Roman"/>
          <w:color w:val="333333"/>
          <w:sz w:val="28"/>
          <w:szCs w:val="28"/>
          <w:lang w:eastAsia="uk-UA"/>
        </w:rPr>
      </w:pPr>
      <w:proofErr w:type="spellStart"/>
      <w:r w:rsidRPr="002A14C5">
        <w:rPr>
          <w:rFonts w:ascii="Times New Roman" w:eastAsia="Times New Roman" w:hAnsi="Times New Roman" w:cs="Times New Roman"/>
          <w:color w:val="333333"/>
          <w:sz w:val="28"/>
          <w:szCs w:val="28"/>
          <w:lang w:eastAsia="uk-UA"/>
        </w:rPr>
        <w:t>Б</w:t>
      </w:r>
      <w:r w:rsidR="005A3F53" w:rsidRPr="002A14C5">
        <w:rPr>
          <w:rFonts w:ascii="Times New Roman" w:eastAsia="Times New Roman" w:hAnsi="Times New Roman" w:cs="Times New Roman"/>
          <w:color w:val="333333"/>
          <w:sz w:val="28"/>
          <w:szCs w:val="28"/>
          <w:lang w:eastAsia="uk-UA"/>
        </w:rPr>
        <w:t>п</w:t>
      </w:r>
      <w:r w:rsidRPr="002A14C5">
        <w:rPr>
          <w:rFonts w:ascii="Times New Roman" w:eastAsia="Times New Roman" w:hAnsi="Times New Roman" w:cs="Times New Roman"/>
          <w:color w:val="333333"/>
          <w:sz w:val="28"/>
          <w:szCs w:val="28"/>
          <w:lang w:eastAsia="uk-UA"/>
        </w:rPr>
        <w:t>ЛА</w:t>
      </w:r>
      <w:proofErr w:type="spellEnd"/>
      <w:r w:rsidR="00D74A54" w:rsidRPr="002A14C5">
        <w:rPr>
          <w:rFonts w:ascii="Times New Roman" w:eastAsia="Times New Roman" w:hAnsi="Times New Roman" w:cs="Times New Roman"/>
          <w:color w:val="333333"/>
          <w:sz w:val="28"/>
          <w:szCs w:val="28"/>
          <w:lang w:eastAsia="uk-UA"/>
        </w:rPr>
        <w:t xml:space="preserve"> – безпілотний летальний апарат;</w:t>
      </w:r>
    </w:p>
    <w:p w14:paraId="5CDEA125" w14:textId="77777777" w:rsidR="00D74A54" w:rsidRPr="002A14C5" w:rsidRDefault="00D74A54" w:rsidP="00052107">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ГО «УА ОБА» - Громадська організація «Українська асоціація операторів безпілотних апаратів»</w:t>
      </w:r>
      <w:r w:rsidR="00052107" w:rsidRPr="002A14C5">
        <w:rPr>
          <w:rFonts w:ascii="Times New Roman" w:eastAsia="Times New Roman" w:hAnsi="Times New Roman" w:cs="Times New Roman"/>
          <w:color w:val="333333"/>
          <w:sz w:val="28"/>
          <w:szCs w:val="28"/>
          <w:lang w:eastAsia="uk-UA"/>
        </w:rPr>
        <w:t>;</w:t>
      </w:r>
    </w:p>
    <w:p w14:paraId="42232035" w14:textId="0D96F63F" w:rsidR="008918EC" w:rsidRPr="002A14C5" w:rsidRDefault="008918EC" w:rsidP="00052107">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ДК – Державний класифікатор професій;</w:t>
      </w:r>
    </w:p>
    <w:p w14:paraId="63D8F529" w14:textId="5AEC9BD5" w:rsidR="004758A5" w:rsidRPr="002A14C5" w:rsidRDefault="00052107" w:rsidP="00052107">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НРК – Національна рамка кваліфікацій</w:t>
      </w:r>
      <w:r w:rsidR="004758A5" w:rsidRPr="002A14C5">
        <w:rPr>
          <w:rFonts w:ascii="Times New Roman" w:eastAsia="Times New Roman" w:hAnsi="Times New Roman" w:cs="Times New Roman"/>
          <w:color w:val="333333"/>
          <w:sz w:val="28"/>
          <w:szCs w:val="28"/>
          <w:lang w:eastAsia="uk-UA"/>
        </w:rPr>
        <w:t>;</w:t>
      </w:r>
    </w:p>
    <w:p w14:paraId="1542153E" w14:textId="77777777" w:rsidR="00052107" w:rsidRPr="002A14C5" w:rsidRDefault="004758A5" w:rsidP="00052107">
      <w:pPr>
        <w:shd w:val="clear" w:color="auto" w:fill="FFFFFF"/>
        <w:spacing w:after="150" w:line="240" w:lineRule="auto"/>
        <w:jc w:val="both"/>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FPV-БП</w:t>
      </w:r>
      <w:r w:rsidR="004A05FD" w:rsidRPr="002A14C5">
        <w:rPr>
          <w:rFonts w:ascii="Times New Roman" w:eastAsia="Times New Roman" w:hAnsi="Times New Roman" w:cs="Times New Roman"/>
          <w:color w:val="333333"/>
          <w:sz w:val="28"/>
          <w:szCs w:val="28"/>
          <w:lang w:eastAsia="uk-UA"/>
        </w:rPr>
        <w:t>С</w:t>
      </w:r>
      <w:r w:rsidRPr="002A14C5">
        <w:rPr>
          <w:rFonts w:ascii="Times New Roman" w:eastAsia="Times New Roman" w:hAnsi="Times New Roman" w:cs="Times New Roman"/>
          <w:color w:val="333333"/>
          <w:sz w:val="28"/>
          <w:szCs w:val="28"/>
          <w:lang w:eastAsia="uk-UA"/>
        </w:rPr>
        <w:t xml:space="preserve"> – БП</w:t>
      </w:r>
      <w:r w:rsidR="004A05FD" w:rsidRPr="002A14C5">
        <w:rPr>
          <w:rFonts w:ascii="Times New Roman" w:eastAsia="Times New Roman" w:hAnsi="Times New Roman" w:cs="Times New Roman"/>
          <w:color w:val="333333"/>
          <w:sz w:val="28"/>
          <w:szCs w:val="28"/>
          <w:lang w:eastAsia="uk-UA"/>
        </w:rPr>
        <w:t>С</w:t>
      </w:r>
      <w:r w:rsidRPr="002A14C5">
        <w:rPr>
          <w:rFonts w:ascii="Times New Roman" w:eastAsia="Times New Roman" w:hAnsi="Times New Roman" w:cs="Times New Roman"/>
          <w:color w:val="333333"/>
          <w:sz w:val="28"/>
          <w:szCs w:val="28"/>
          <w:lang w:eastAsia="uk-UA"/>
        </w:rPr>
        <w:t xml:space="preserve"> з функцією </w:t>
      </w:r>
      <w:proofErr w:type="spellStart"/>
      <w:r w:rsidRPr="002A14C5">
        <w:rPr>
          <w:rFonts w:ascii="Times New Roman" w:eastAsia="Times New Roman" w:hAnsi="Times New Roman" w:cs="Times New Roman"/>
          <w:color w:val="333333"/>
          <w:sz w:val="28"/>
          <w:szCs w:val="28"/>
          <w:lang w:eastAsia="uk-UA"/>
        </w:rPr>
        <w:t>first</w:t>
      </w:r>
      <w:proofErr w:type="spellEnd"/>
      <w:r w:rsidRPr="002A14C5">
        <w:rPr>
          <w:rFonts w:ascii="Times New Roman" w:eastAsia="Times New Roman" w:hAnsi="Times New Roman" w:cs="Times New Roman"/>
          <w:color w:val="333333"/>
          <w:sz w:val="28"/>
          <w:szCs w:val="28"/>
          <w:lang w:eastAsia="uk-UA"/>
        </w:rPr>
        <w:t xml:space="preserve"> </w:t>
      </w:r>
      <w:proofErr w:type="spellStart"/>
      <w:r w:rsidRPr="002A14C5">
        <w:rPr>
          <w:rFonts w:ascii="Times New Roman" w:eastAsia="Times New Roman" w:hAnsi="Times New Roman" w:cs="Times New Roman"/>
          <w:color w:val="333333"/>
          <w:sz w:val="28"/>
          <w:szCs w:val="28"/>
          <w:lang w:eastAsia="uk-UA"/>
        </w:rPr>
        <w:t>person</w:t>
      </w:r>
      <w:proofErr w:type="spellEnd"/>
      <w:r w:rsidRPr="002A14C5">
        <w:rPr>
          <w:rFonts w:ascii="Times New Roman" w:eastAsia="Times New Roman" w:hAnsi="Times New Roman" w:cs="Times New Roman"/>
          <w:color w:val="333333"/>
          <w:sz w:val="28"/>
          <w:szCs w:val="28"/>
          <w:lang w:eastAsia="uk-UA"/>
        </w:rPr>
        <w:t xml:space="preserve"> </w:t>
      </w:r>
      <w:proofErr w:type="spellStart"/>
      <w:r w:rsidRPr="002A14C5">
        <w:rPr>
          <w:rFonts w:ascii="Times New Roman" w:eastAsia="Times New Roman" w:hAnsi="Times New Roman" w:cs="Times New Roman"/>
          <w:color w:val="333333"/>
          <w:sz w:val="28"/>
          <w:szCs w:val="28"/>
          <w:lang w:eastAsia="uk-UA"/>
        </w:rPr>
        <w:t>vision</w:t>
      </w:r>
      <w:proofErr w:type="spellEnd"/>
      <w:r w:rsidRPr="002A14C5">
        <w:rPr>
          <w:rFonts w:ascii="Times New Roman" w:eastAsia="Times New Roman" w:hAnsi="Times New Roman" w:cs="Times New Roman"/>
          <w:color w:val="333333"/>
          <w:sz w:val="28"/>
          <w:szCs w:val="28"/>
          <w:lang w:eastAsia="uk-UA"/>
        </w:rPr>
        <w:t xml:space="preserve"> або </w:t>
      </w:r>
      <w:proofErr w:type="spellStart"/>
      <w:r w:rsidRPr="002A14C5">
        <w:rPr>
          <w:rFonts w:ascii="Times New Roman" w:eastAsia="Times New Roman" w:hAnsi="Times New Roman" w:cs="Times New Roman"/>
          <w:color w:val="333333"/>
          <w:sz w:val="28"/>
          <w:szCs w:val="28"/>
          <w:lang w:eastAsia="uk-UA"/>
        </w:rPr>
        <w:t>view</w:t>
      </w:r>
      <w:proofErr w:type="spellEnd"/>
      <w:r w:rsidRPr="002A14C5">
        <w:rPr>
          <w:rFonts w:ascii="Times New Roman" w:eastAsia="Times New Roman" w:hAnsi="Times New Roman" w:cs="Times New Roman"/>
          <w:color w:val="333333"/>
          <w:sz w:val="28"/>
          <w:szCs w:val="28"/>
          <w:lang w:eastAsia="uk-UA"/>
        </w:rPr>
        <w:t xml:space="preserve">, тобто “бачення від першої особи” </w:t>
      </w:r>
      <w:r w:rsidR="00052107" w:rsidRPr="002A14C5">
        <w:rPr>
          <w:rFonts w:ascii="Times New Roman" w:eastAsia="Times New Roman" w:hAnsi="Times New Roman" w:cs="Times New Roman"/>
          <w:color w:val="333333"/>
          <w:sz w:val="28"/>
          <w:szCs w:val="28"/>
          <w:lang w:eastAsia="uk-UA"/>
        </w:rPr>
        <w:t>.</w:t>
      </w:r>
    </w:p>
    <w:p w14:paraId="1AC40478" w14:textId="77777777" w:rsidR="00172FF1" w:rsidRPr="002A14C5" w:rsidRDefault="00172FF1" w:rsidP="00052107">
      <w:pPr>
        <w:shd w:val="clear" w:color="auto" w:fill="FFFFFF"/>
        <w:spacing w:after="150" w:line="240" w:lineRule="auto"/>
        <w:jc w:val="both"/>
        <w:rPr>
          <w:rFonts w:ascii="Times New Roman" w:eastAsia="Times New Roman" w:hAnsi="Times New Roman" w:cs="Times New Roman"/>
          <w:color w:val="333333"/>
          <w:sz w:val="28"/>
          <w:szCs w:val="28"/>
          <w:lang w:eastAsia="uk-UA"/>
        </w:rPr>
      </w:pPr>
    </w:p>
    <w:p w14:paraId="37C7CC25" w14:textId="77777777" w:rsidR="004D1015" w:rsidRPr="002A14C5" w:rsidRDefault="004D1015"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sectPr w:rsidR="004D1015" w:rsidRPr="002A14C5" w:rsidSect="002A14C5">
          <w:footerReference w:type="default" r:id="rId12"/>
          <w:type w:val="continuous"/>
          <w:pgSz w:w="11906" w:h="16838"/>
          <w:pgMar w:top="1134" w:right="850" w:bottom="1134" w:left="1701" w:header="708" w:footer="708" w:gutter="0"/>
          <w:cols w:space="708"/>
          <w:titlePg/>
          <w:docGrid w:linePitch="360"/>
        </w:sectPr>
      </w:pPr>
    </w:p>
    <w:p w14:paraId="6CEC2E15" w14:textId="599B5990"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V. Опис трудових функцій.</w:t>
      </w:r>
    </w:p>
    <w:p w14:paraId="3BB0C833" w14:textId="4389F26A"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18" w:name="n230"/>
      <w:bookmarkEnd w:id="18"/>
      <w:r w:rsidRPr="002A14C5">
        <w:rPr>
          <w:rFonts w:ascii="Times New Roman" w:eastAsia="Times New Roman" w:hAnsi="Times New Roman" w:cs="Times New Roman"/>
          <w:b/>
          <w:color w:val="333333"/>
          <w:sz w:val="28"/>
          <w:szCs w:val="28"/>
          <w:lang w:eastAsia="uk-UA"/>
        </w:rPr>
        <w:t>1. Трудові функції, компетентності, знання, уміння/навички, комунікація, відповідальність і автономія.</w:t>
      </w:r>
    </w:p>
    <w:tbl>
      <w:tblPr>
        <w:tblW w:w="14309" w:type="dxa"/>
        <w:tblLayout w:type="fixed"/>
        <w:tblCellMar>
          <w:left w:w="0" w:type="dxa"/>
          <w:right w:w="0" w:type="dxa"/>
        </w:tblCellMar>
        <w:tblLook w:val="04A0" w:firstRow="1" w:lastRow="0" w:firstColumn="1" w:lastColumn="0" w:noHBand="0" w:noVBand="1"/>
      </w:tblPr>
      <w:tblGrid>
        <w:gridCol w:w="1826"/>
        <w:gridCol w:w="2505"/>
        <w:gridCol w:w="2756"/>
        <w:gridCol w:w="2709"/>
        <w:gridCol w:w="2506"/>
        <w:gridCol w:w="2007"/>
      </w:tblGrid>
      <w:tr w:rsidR="00AF7B9B" w:rsidRPr="002A14C5" w14:paraId="3A59B96F" w14:textId="77777777" w:rsidTr="003B75C9">
        <w:trPr>
          <w:trHeight w:val="315"/>
        </w:trPr>
        <w:tc>
          <w:tcPr>
            <w:tcW w:w="1826"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FFC665D"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Трудові функції</w:t>
            </w:r>
          </w:p>
        </w:tc>
        <w:tc>
          <w:tcPr>
            <w:tcW w:w="2505"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0EFEC3B"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Компетентності</w:t>
            </w:r>
          </w:p>
        </w:tc>
        <w:tc>
          <w:tcPr>
            <w:tcW w:w="9978" w:type="dxa"/>
            <w:gridSpan w:val="4"/>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46633C"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Результати навчання</w:t>
            </w:r>
          </w:p>
        </w:tc>
      </w:tr>
      <w:tr w:rsidR="00AF7B9B" w:rsidRPr="002A14C5" w14:paraId="4C412469" w14:textId="77777777" w:rsidTr="003B75C9">
        <w:trPr>
          <w:trHeight w:val="315"/>
        </w:trPr>
        <w:tc>
          <w:tcPr>
            <w:tcW w:w="182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B997D"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14:paraId="66AC12CB"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59F366"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Знання</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FDB8158"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Уміння/ навички</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FDFF63"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Комунікація</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3B3A88" w14:textId="77777777" w:rsidR="00AF7B9B" w:rsidRPr="002A14C5" w:rsidRDefault="00AF7B9B" w:rsidP="007C5EB3">
            <w:pPr>
              <w:spacing w:after="0" w:line="240" w:lineRule="auto"/>
              <w:jc w:val="center"/>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Відповідальність і автономія</w:t>
            </w:r>
          </w:p>
        </w:tc>
      </w:tr>
      <w:tr w:rsidR="007C5EB3" w:rsidRPr="002A14C5" w14:paraId="08CFA544" w14:textId="77777777" w:rsidTr="003B75C9">
        <w:trPr>
          <w:trHeight w:val="315"/>
        </w:trPr>
        <w:tc>
          <w:tcPr>
            <w:tcW w:w="182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7A1EA20A"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А - Підготовка БАС до польоту</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3B47EE"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А1 – Здатність перевірити технічний стан БАС та всіх її складових</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143375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Тактико-технічні характеристики БАС. Інструкції виробників з експлуатації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AE380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Контроль технічного стану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8A84C7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B8A6EF5"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самостійно. Недопущення експлуатації БАС в несправному технічному стані. </w:t>
            </w:r>
          </w:p>
        </w:tc>
      </w:tr>
      <w:tr w:rsidR="007C5EB3" w:rsidRPr="002A14C5" w14:paraId="2783E410"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03E9B6"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E29B3F3"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А2 – Здатність підготувати та налаштувати БАС, використовуючи відповідне програмне забезпечення</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E93A0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 Технічна англійська мова (для роботи з документацією БАС). Принципи роботи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642D0E"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Налаштування фото- та відеотехніки БАС. Заряджання АКБ БПС і наземних засобів керування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215E5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2DB4F4"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Правильно підготовлений і налаштований БАС/БПС.</w:t>
            </w:r>
          </w:p>
        </w:tc>
      </w:tr>
      <w:tr w:rsidR="007C5EB3" w:rsidRPr="002A14C5" w14:paraId="26A05C18"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9D0F11D"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FBE9AF6"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А3 – Здатність запланувати (запрограмувати) польотну місію в автоматичному режимі</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E4B9666" w14:textId="011BA0B5"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Основи метеорології. Вплив погодних умов на виконання польотного завдання. Основи аерод</w:t>
            </w:r>
            <w:r w:rsidR="007C5EB3" w:rsidRPr="002A14C5">
              <w:rPr>
                <w:rFonts w:ascii="Times New Roman" w:eastAsia="Times New Roman" w:hAnsi="Times New Roman" w:cs="Times New Roman"/>
                <w:sz w:val="24"/>
                <w:szCs w:val="24"/>
                <w:lang w:eastAsia="uk-UA"/>
              </w:rPr>
              <w:t>и</w:t>
            </w:r>
            <w:r w:rsidRPr="002A14C5">
              <w:rPr>
                <w:rFonts w:ascii="Times New Roman" w:eastAsia="Times New Roman" w:hAnsi="Times New Roman" w:cs="Times New Roman"/>
                <w:sz w:val="24"/>
                <w:szCs w:val="24"/>
                <w:lang w:eastAsia="uk-UA"/>
              </w:rPr>
              <w:t xml:space="preserve">наміки. Особливості управління БПС в екстремальних погодних умовах. </w:t>
            </w:r>
            <w:r w:rsidRPr="002A14C5">
              <w:rPr>
                <w:rFonts w:ascii="Times New Roman" w:eastAsia="Times New Roman" w:hAnsi="Times New Roman" w:cs="Times New Roman"/>
                <w:sz w:val="24"/>
                <w:szCs w:val="24"/>
                <w:lang w:eastAsia="uk-UA"/>
              </w:rPr>
              <w:lastRenderedPageBreak/>
              <w:t>Інструкції виробників з експлуатації БАС. Методи підготовки та виконання польотів. Основи тактики при застосуванні БАС. Картографія. Супутникові системи навігації, їх застосування при роботі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4D5A86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Визначення мети польотного завдання. Робота з ресурсами, які містять прогнози погоди. Визначення прогнозу погоди на конкретний період часу у визначеній ділянці. Розробка </w:t>
            </w:r>
            <w:r w:rsidRPr="002A14C5">
              <w:rPr>
                <w:rFonts w:ascii="Times New Roman" w:eastAsia="Times New Roman" w:hAnsi="Times New Roman" w:cs="Times New Roman"/>
                <w:sz w:val="24"/>
                <w:szCs w:val="24"/>
                <w:lang w:eastAsia="uk-UA"/>
              </w:rPr>
              <w:lastRenderedPageBreak/>
              <w:t>польотного завдання. Визначення оптимального маршруту польоту і його програмування. Вибір оптимальної висоти для виконання польотного завдання. Ведення документації щодо організації та виконання польотних завдань.</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A9B5EE"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Погодження польотного завдання; Узгодження польотного завдання з зацікавленими в його виконанні особами; Взаємодія з відповідними органами </w:t>
            </w:r>
            <w:r w:rsidRPr="002A14C5">
              <w:rPr>
                <w:rFonts w:ascii="Times New Roman" w:eastAsia="Times New Roman" w:hAnsi="Times New Roman" w:cs="Times New Roman"/>
                <w:sz w:val="24"/>
                <w:szCs w:val="24"/>
                <w:lang w:eastAsia="uk-UA"/>
              </w:rPr>
              <w:lastRenderedPageBreak/>
              <w:t>(підрозділами) щодо використання повітряного простору, РЕБ та координації під час використання БАС; Взаємодія з попереднім/наступним/ взаємодіючим екіпажами БАС при виконанні спільного завдання</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B54EE4" w14:textId="76CBF8BD"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Дії виконуються в складі екіпажу БАС або самостійно. Запланована (зап</w:t>
            </w:r>
            <w:r w:rsidR="007C5EB3" w:rsidRPr="002A14C5">
              <w:rPr>
                <w:rFonts w:ascii="Times New Roman" w:eastAsia="Times New Roman" w:hAnsi="Times New Roman" w:cs="Times New Roman"/>
                <w:sz w:val="24"/>
                <w:szCs w:val="24"/>
                <w:lang w:eastAsia="uk-UA"/>
              </w:rPr>
              <w:t>р</w:t>
            </w:r>
            <w:r w:rsidRPr="002A14C5">
              <w:rPr>
                <w:rFonts w:ascii="Times New Roman" w:eastAsia="Times New Roman" w:hAnsi="Times New Roman" w:cs="Times New Roman"/>
                <w:sz w:val="24"/>
                <w:szCs w:val="24"/>
                <w:lang w:eastAsia="uk-UA"/>
              </w:rPr>
              <w:t>ограмована) польотна місія.</w:t>
            </w:r>
          </w:p>
        </w:tc>
      </w:tr>
      <w:tr w:rsidR="007C5EB3" w:rsidRPr="002A14C5" w14:paraId="4BBC37F9"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0F9C155"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7AD80F"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А4 – Здатність налаштувати та забезпечити зв’язок керування та відеозв’язок, в тому числі в складних радіоумовах</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BBF8CC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Тактико-технічні характеристики БАС. Інструкції виробників з експлуатації БАС. Основи тактики при застосуванні БАС. Основи радіозв’язку. Діапазони частот, їх особливості і відмінності. Супутникові системи навігації, їх застосування при роботі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E891D50"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Налаштування фото- та відеотехніки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36708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Узгодження системи сигналів, які будуть застосовуватись під час виконання польотного завдання</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C8815E1"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Налаштування та забезпечення зв'язку.</w:t>
            </w:r>
          </w:p>
        </w:tc>
      </w:tr>
      <w:tr w:rsidR="007C5EB3" w:rsidRPr="002A14C5" w14:paraId="3E64A203"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EBC2021"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2294F34"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А5 – Здатність виконати технічне оснащення БАС (в тому числі корисним навантаженням) відповідно до польотного завдання</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5D06717"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 Принципи роботи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70FB81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Налаштування корисного навантаження БПС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16494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0643D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Правильно оснащений БАС/БПС.</w:t>
            </w:r>
          </w:p>
        </w:tc>
      </w:tr>
      <w:tr w:rsidR="007C5EB3" w:rsidRPr="002A14C5" w14:paraId="1678E821"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5A82069"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F03563"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А6 – Здатність провести передпольотні процедури (зокрема, переведення з транспортного положення в робоче, монтаж всіх вузлів та агрегатів, комплексну перевірку готовності БАС до роботи).</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33CD741"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1AAC9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Переведення БПС з транспортного стану в готовність до польоту. Заряджання АКБ БПС і наземних засобів керування БАС. Переведення БПС в транспортний стан.</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A5CA7E6"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FA20A7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Готовність БАС/БПС до польоту.</w:t>
            </w:r>
          </w:p>
        </w:tc>
      </w:tr>
      <w:tr w:rsidR="007C5EB3" w:rsidRPr="002A14C5" w14:paraId="594AE699"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76DEC7E"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F166196"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А7 - Здатність планувати і виконувати польотні завдання у відповідності до законодавства</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8AA79B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Вимоги нормативно-правових актів Державної та Цивільної авіації України щодо використання БАС. Правила виконання польотів БПС та використання повітряного простору. Правила експлуатації БАС. Міжнародна та національна класифікація БАС/БПС.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0CC44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Планування польотних завдань з урахуванням зон, де польоти заборонені або обмежені. Отримання інформації про зони з обмеженнями. Врахування вимог законодавства при плануванні польоту.</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D31E0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Взаємодія з відповідними органами (підрозділами) щодо використання повітряного простору, РЕБ та координації під час використання БАС</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934CA8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в складі екіпажу БАС або самостійно. Чітке дотримання вимог законодавства. </w:t>
            </w:r>
          </w:p>
        </w:tc>
      </w:tr>
      <w:tr w:rsidR="007C5EB3" w:rsidRPr="002A14C5" w14:paraId="7707D04A"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97D6CF3"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C9794C"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А8 - Здатність забезпечити власну безпеку і безпеку команди при підготовці БАС до польоту</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3F3C5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Безпека </w:t>
            </w:r>
            <w:proofErr w:type="spellStart"/>
            <w:r w:rsidRPr="002A14C5">
              <w:rPr>
                <w:rFonts w:ascii="Times New Roman" w:eastAsia="Times New Roman" w:hAnsi="Times New Roman" w:cs="Times New Roman"/>
                <w:sz w:val="24"/>
                <w:szCs w:val="24"/>
                <w:lang w:eastAsia="uk-UA"/>
              </w:rPr>
              <w:t>життедіяльності</w:t>
            </w:r>
            <w:proofErr w:type="spellEnd"/>
            <w:r w:rsidRPr="002A14C5">
              <w:rPr>
                <w:rFonts w:ascii="Times New Roman" w:eastAsia="Times New Roman" w:hAnsi="Times New Roman" w:cs="Times New Roman"/>
                <w:sz w:val="24"/>
                <w:szCs w:val="24"/>
                <w:lang w:eastAsia="uk-UA"/>
              </w:rPr>
              <w:t xml:space="preserve"> при застосуванні БАС. Маскування.</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3FAA66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Виконання правил безпеки життєдіяльності при підготовці БАС до польоту.</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CDA9B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Інформування відповідальної особи щодо виявлених несправностей, недоліків, нестачі матеріалів, запасних частин, інструментів; </w:t>
            </w:r>
            <w:r w:rsidRPr="002A14C5">
              <w:rPr>
                <w:rFonts w:ascii="Times New Roman" w:eastAsia="Times New Roman" w:hAnsi="Times New Roman" w:cs="Times New Roman"/>
                <w:sz w:val="24"/>
                <w:szCs w:val="24"/>
                <w:lang w:eastAsia="uk-UA"/>
              </w:rPr>
              <w:lastRenderedPageBreak/>
              <w:t>Проведення цільових інструктажів; Роз’яснення змісту нормативних актів, технічної документації, наказів керівництва</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F56A9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Дії виконуються в складі екіпажу БАС або самостійно. Безпека життєдіяльності.</w:t>
            </w:r>
          </w:p>
        </w:tc>
      </w:tr>
      <w:tr w:rsidR="007C5EB3" w:rsidRPr="002A14C5" w14:paraId="2E06691E" w14:textId="77777777" w:rsidTr="003B75C9">
        <w:trPr>
          <w:trHeight w:val="315"/>
        </w:trPr>
        <w:tc>
          <w:tcPr>
            <w:tcW w:w="182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1CE9D20"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t>Б - Експлуатація БАС</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E6E7A03"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Б1 – Здатність виконувати пілотування/керування БАС вдень та вночі в різних режимах польоту</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4BB76F" w14:textId="4CB25216"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Основи метеорології. Вплив погодних умов на виконання польотного завдання. Особливості управління БПС в екстремальних погодних умовах. Основи аерод</w:t>
            </w:r>
            <w:r w:rsidR="00A5256F" w:rsidRPr="002A14C5">
              <w:rPr>
                <w:rFonts w:ascii="Times New Roman" w:eastAsia="Times New Roman" w:hAnsi="Times New Roman" w:cs="Times New Roman"/>
                <w:sz w:val="24"/>
                <w:szCs w:val="24"/>
                <w:lang w:eastAsia="uk-UA"/>
              </w:rPr>
              <w:t>и</w:t>
            </w:r>
            <w:r w:rsidRPr="002A14C5">
              <w:rPr>
                <w:rFonts w:ascii="Times New Roman" w:eastAsia="Times New Roman" w:hAnsi="Times New Roman" w:cs="Times New Roman"/>
                <w:sz w:val="24"/>
                <w:szCs w:val="24"/>
                <w:lang w:eastAsia="uk-UA"/>
              </w:rPr>
              <w:t>наміки. Тактико-технічні характеристики БАС. Інструкції виробників з експлуатації БАС. Методи підготовки та виконання польотів. Основи тактики при застосуванні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6C8EEE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Вибір оптимальної висоти для виконання польотного завдання. Робота з мобільними додатками БАС. Безпечний зліт БАС. Орієнтування на місцевості. Орієнтування у просторі. Виконання безпечного польоту БПС. Виконання основних базових фігур в польоті. Контроль технічного стану БАС під час виконання польотного завдання. Робота з картами (зокрема з електронними). Безпечна посадка БАС. Аналіз ефективності виконання польотного завдання під час польоту та після його завершення</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82A62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Комунікація у складі екіпажу БАС; Інформування визначених осіб про стан виконання польотного завдання і його результати; Інформування визначених осіб про непередбачувані (зокрема, аварійні) ситуації; Інформування про прийняті рішення щодо подальших дій; Взаємодія з відповідними органами (підрозділами) щодо використання повітряного простору, РЕБ та координації під час використання БАС</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2D1EE1" w14:textId="69B33D46"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в складі екіпажу БАС або самостійно. </w:t>
            </w:r>
            <w:r w:rsidR="007C1154" w:rsidRPr="002A14C5">
              <w:rPr>
                <w:rFonts w:ascii="Times New Roman" w:eastAsia="Times New Roman" w:hAnsi="Times New Roman" w:cs="Times New Roman"/>
                <w:sz w:val="24"/>
                <w:szCs w:val="24"/>
                <w:lang w:eastAsia="uk-UA"/>
              </w:rPr>
              <w:t>Самості</w:t>
            </w:r>
            <w:r w:rsidR="00DA2057" w:rsidRPr="002A14C5">
              <w:rPr>
                <w:rFonts w:ascii="Times New Roman" w:eastAsia="Times New Roman" w:hAnsi="Times New Roman" w:cs="Times New Roman"/>
                <w:sz w:val="24"/>
                <w:szCs w:val="24"/>
                <w:lang w:eastAsia="uk-UA"/>
              </w:rPr>
              <w:t>й</w:t>
            </w:r>
            <w:r w:rsidR="007C1154" w:rsidRPr="002A14C5">
              <w:rPr>
                <w:rFonts w:ascii="Times New Roman" w:eastAsia="Times New Roman" w:hAnsi="Times New Roman" w:cs="Times New Roman"/>
                <w:sz w:val="24"/>
                <w:szCs w:val="24"/>
                <w:lang w:eastAsia="uk-UA"/>
              </w:rPr>
              <w:t>не прийняття рішень про зміни у виконанні завдання за наявності відповідних умов.</w:t>
            </w:r>
            <w:r w:rsidR="00DA2057" w:rsidRPr="002A14C5">
              <w:rPr>
                <w:rFonts w:ascii="Times New Roman" w:eastAsia="Times New Roman" w:hAnsi="Times New Roman" w:cs="Times New Roman"/>
                <w:sz w:val="24"/>
                <w:szCs w:val="24"/>
                <w:lang w:eastAsia="uk-UA"/>
              </w:rPr>
              <w:t xml:space="preserve"> </w:t>
            </w:r>
            <w:r w:rsidRPr="002A14C5">
              <w:rPr>
                <w:rFonts w:ascii="Times New Roman" w:eastAsia="Times New Roman" w:hAnsi="Times New Roman" w:cs="Times New Roman"/>
                <w:sz w:val="24"/>
                <w:szCs w:val="24"/>
                <w:lang w:eastAsia="uk-UA"/>
              </w:rPr>
              <w:t>Пілотування/керування БАС/БПС.</w:t>
            </w:r>
          </w:p>
        </w:tc>
      </w:tr>
      <w:tr w:rsidR="007C5EB3" w:rsidRPr="002A14C5" w14:paraId="06902A56"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6FB7366"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786DF2E"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Б2 – Здатність застосовувати різні типи корисного навантаження БПС вдень та вночі</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2CBA5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 Основи тактики при застосуванні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AF61C4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Застосування корисного навантаження БПС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EA8E813"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Комунікація з визначеними особами під час коригування їх дій на місцевості; Інформування про прийняті рішення щодо подальших дій</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DC17F7"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Ефективне застосування корисних навантажень БПС.</w:t>
            </w:r>
          </w:p>
        </w:tc>
      </w:tr>
      <w:tr w:rsidR="007C5EB3" w:rsidRPr="002A14C5" w14:paraId="5A9787FE"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3B4E348"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D802A48"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Б3 – Здатність проводити аерофотозйомку та відеозйомку вдень та вночі, зокрема в складних метеорологічних умовах</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E2DFEE"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Основи метеорології. Вплив погодних умов на виконання польотного завдання. Особливості управління БПС в екстремальних погодних умовах. Інструкції виробників з експлуатації БАС. Основи тактики при застосуванні БАС. Картографія. Система умовних позначень.</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2B563C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Налаштування фото- та відеотехніки БАС. Робота з мобільними додатками БАС. Зйомка місцевості, включаючи важкодоступні ділянки. Робота з картами (зокрема з електронними). Коригування точок на карті за результатами відеоспостереження на місцевості. Обробка отриманих під час виконання польотного завдання фото- та відеоматеріалів. Класифікація, розпізнавання та дешифрування зображень об’єктів. Використання системи умовних позначень.</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3C1E3F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Передавання отриманих даних у відповідності до схем обміну інформацією; Комунікація з визначеними особами під час коригування їх дій на місцевості</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52912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Виконання зйомки, цілісність і збереження матеріалів зйомки.</w:t>
            </w:r>
          </w:p>
        </w:tc>
      </w:tr>
      <w:tr w:rsidR="007C5EB3" w:rsidRPr="002A14C5" w14:paraId="28AF41C2"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248FAA9"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C4E1A3"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Б4 – Здатність поглиблено опрацьовувати результати аерофото- та відеозйомки</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011058E"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Загальні знання щодо призначення цифрових карт та планів (які поширені типи, технології виробництва, галузі та способи застосування). Масштабний ряд, призначення та застосування масштабів для вирішення певних завдань. Геометричні властивості (проекції, системи координат, масштаб, точність). Знання принципів генералізації. Види та типи просторових об'єктів, форми та формати представлення просторових даних.</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80EF32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Виконання базових </w:t>
            </w:r>
            <w:proofErr w:type="spellStart"/>
            <w:r w:rsidRPr="002A14C5">
              <w:rPr>
                <w:rFonts w:ascii="Times New Roman" w:eastAsia="Times New Roman" w:hAnsi="Times New Roman" w:cs="Times New Roman"/>
                <w:sz w:val="24"/>
                <w:szCs w:val="24"/>
                <w:lang w:eastAsia="uk-UA"/>
              </w:rPr>
              <w:t>картометричних</w:t>
            </w:r>
            <w:proofErr w:type="spellEnd"/>
            <w:r w:rsidRPr="002A14C5">
              <w:rPr>
                <w:rFonts w:ascii="Times New Roman" w:eastAsia="Times New Roman" w:hAnsi="Times New Roman" w:cs="Times New Roman"/>
                <w:sz w:val="24"/>
                <w:szCs w:val="24"/>
                <w:lang w:eastAsia="uk-UA"/>
              </w:rPr>
              <w:t xml:space="preserve"> операцій з використанням геоінформаційного програмного забезпечення (виміри довжини, відстані, </w:t>
            </w:r>
            <w:proofErr w:type="spellStart"/>
            <w:r w:rsidRPr="002A14C5">
              <w:rPr>
                <w:rFonts w:ascii="Times New Roman" w:eastAsia="Times New Roman" w:hAnsi="Times New Roman" w:cs="Times New Roman"/>
                <w:sz w:val="24"/>
                <w:szCs w:val="24"/>
                <w:lang w:eastAsia="uk-UA"/>
              </w:rPr>
              <w:t>площадей</w:t>
            </w:r>
            <w:proofErr w:type="spellEnd"/>
            <w:r w:rsidRPr="002A14C5">
              <w:rPr>
                <w:rFonts w:ascii="Times New Roman" w:eastAsia="Times New Roman" w:hAnsi="Times New Roman" w:cs="Times New Roman"/>
                <w:sz w:val="24"/>
                <w:szCs w:val="24"/>
                <w:lang w:eastAsia="uk-UA"/>
              </w:rPr>
              <w:t xml:space="preserve"> тощо). Визначення координат та їх перерахунок з різних систем. Базові операції з використанням геоінформаційного програмного забезпечення. </w:t>
            </w:r>
            <w:proofErr w:type="spellStart"/>
            <w:r w:rsidRPr="002A14C5">
              <w:rPr>
                <w:rFonts w:ascii="Times New Roman" w:eastAsia="Times New Roman" w:hAnsi="Times New Roman" w:cs="Times New Roman"/>
                <w:sz w:val="24"/>
                <w:szCs w:val="24"/>
                <w:lang w:eastAsia="uk-UA"/>
              </w:rPr>
              <w:t>Геокодування</w:t>
            </w:r>
            <w:proofErr w:type="spellEnd"/>
            <w:r w:rsidRPr="002A14C5">
              <w:rPr>
                <w:rFonts w:ascii="Times New Roman" w:eastAsia="Times New Roman" w:hAnsi="Times New Roman" w:cs="Times New Roman"/>
                <w:sz w:val="24"/>
                <w:szCs w:val="24"/>
                <w:lang w:eastAsia="uk-UA"/>
              </w:rPr>
              <w:t xml:space="preserve"> просторових об'єктів за результатами знімання (відео-, фото, з урахуванням часу тощо). Робота з рельєфом (з даними, які відображають </w:t>
            </w:r>
            <w:proofErr w:type="spellStart"/>
            <w:r w:rsidRPr="002A14C5">
              <w:rPr>
                <w:rFonts w:ascii="Times New Roman" w:eastAsia="Times New Roman" w:hAnsi="Times New Roman" w:cs="Times New Roman"/>
                <w:sz w:val="24"/>
                <w:szCs w:val="24"/>
                <w:lang w:eastAsia="uk-UA"/>
              </w:rPr>
              <w:t>ральєф</w:t>
            </w:r>
            <w:proofErr w:type="spellEnd"/>
            <w:r w:rsidRPr="002A14C5">
              <w:rPr>
                <w:rFonts w:ascii="Times New Roman" w:eastAsia="Times New Roman" w:hAnsi="Times New Roman" w:cs="Times New Roman"/>
                <w:sz w:val="24"/>
                <w:szCs w:val="24"/>
                <w:lang w:eastAsia="uk-UA"/>
              </w:rPr>
              <w:t xml:space="preserve"> земної поверхні) - горизонталі, висотні відмітки, </w:t>
            </w:r>
            <w:proofErr w:type="spellStart"/>
            <w:r w:rsidRPr="002A14C5">
              <w:rPr>
                <w:rFonts w:ascii="Times New Roman" w:eastAsia="Times New Roman" w:hAnsi="Times New Roman" w:cs="Times New Roman"/>
                <w:sz w:val="24"/>
                <w:szCs w:val="24"/>
                <w:lang w:eastAsia="uk-UA"/>
              </w:rPr>
              <w:t>grid</w:t>
            </w:r>
            <w:proofErr w:type="spellEnd"/>
            <w:r w:rsidRPr="002A14C5">
              <w:rPr>
                <w:rFonts w:ascii="Times New Roman" w:eastAsia="Times New Roman" w:hAnsi="Times New Roman" w:cs="Times New Roman"/>
                <w:sz w:val="24"/>
                <w:szCs w:val="24"/>
                <w:lang w:eastAsia="uk-UA"/>
              </w:rPr>
              <w:t xml:space="preserve"> - моделі рельєфу.</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093CFF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Уточнення завдання з замовником робіт. Комунікація в складі команди з поглибленого опрацювання результатів аерофото- та відеозйомки. Комунікація с замовником під час проведення робіт. Добір і чітке формулювання аргументів до власних пропозицій. Структуроване викладання думки з дотриманням причинно-наслідкових зв’язків та відповідно до мети комунікації.</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9E805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колективу, який виконує обробку даних або самостійно. Якісні результати опрацювання матеріалів аерофото- та відеозйомки.</w:t>
            </w:r>
          </w:p>
        </w:tc>
      </w:tr>
      <w:tr w:rsidR="007C5EB3" w:rsidRPr="002A14C5" w14:paraId="6E9BAA9A"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67A7E60"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44F0CFC"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Б5 – Здатність забезпечити безпечне виконання польоту</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7B1C66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A167494"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Робота з мобільними додатками БАС. Безпечний зліт БАС. </w:t>
            </w:r>
            <w:r w:rsidRPr="002A14C5">
              <w:rPr>
                <w:rFonts w:ascii="Times New Roman" w:eastAsia="Times New Roman" w:hAnsi="Times New Roman" w:cs="Times New Roman"/>
                <w:sz w:val="24"/>
                <w:szCs w:val="24"/>
                <w:lang w:eastAsia="uk-UA"/>
              </w:rPr>
              <w:lastRenderedPageBreak/>
              <w:t>Контроль технічного стану БАС (зокрема під час виконання польотного завдання). Виконання безпечного польоту БПС. Подолання перешкод під час виконання польотного завдання. Швидке прийняття рішень у разі непередбачених ситуацій.</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832CF4"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Комунікація у складі екіпажу БАС; Узгодження і </w:t>
            </w:r>
            <w:r w:rsidRPr="002A14C5">
              <w:rPr>
                <w:rFonts w:ascii="Times New Roman" w:eastAsia="Times New Roman" w:hAnsi="Times New Roman" w:cs="Times New Roman"/>
                <w:sz w:val="24"/>
                <w:szCs w:val="24"/>
                <w:lang w:eastAsia="uk-UA"/>
              </w:rPr>
              <w:lastRenderedPageBreak/>
              <w:t>координація спільних дій в екіпажі БАС; Взаємодія з попереднім/наступним/ взаємодіючим екіпажами БАС при виконанні спільного завдання; Інформування визначених осіб про непередбачувані (зокрема, аварійні) ситуації; Інформування про прийняті рішення щодо подальших дій</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56068A7" w14:textId="61EF831E"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Дії виконуються в складі екіпажу БАС або </w:t>
            </w:r>
            <w:r w:rsidRPr="002A14C5">
              <w:rPr>
                <w:rFonts w:ascii="Times New Roman" w:eastAsia="Times New Roman" w:hAnsi="Times New Roman" w:cs="Times New Roman"/>
                <w:sz w:val="24"/>
                <w:szCs w:val="24"/>
                <w:lang w:eastAsia="uk-UA"/>
              </w:rPr>
              <w:lastRenderedPageBreak/>
              <w:t xml:space="preserve">самостійно. </w:t>
            </w:r>
            <w:r w:rsidR="00DA2057" w:rsidRPr="002A14C5">
              <w:rPr>
                <w:rFonts w:ascii="Times New Roman" w:eastAsia="Times New Roman" w:hAnsi="Times New Roman" w:cs="Times New Roman"/>
                <w:sz w:val="24"/>
                <w:szCs w:val="24"/>
                <w:lang w:eastAsia="uk-UA"/>
              </w:rPr>
              <w:t xml:space="preserve">Самостійне прийняття рішень про зміни у виконанні завдання за наявності відповідних умов. </w:t>
            </w:r>
            <w:r w:rsidRPr="002A14C5">
              <w:rPr>
                <w:rFonts w:ascii="Times New Roman" w:eastAsia="Times New Roman" w:hAnsi="Times New Roman" w:cs="Times New Roman"/>
                <w:sz w:val="24"/>
                <w:szCs w:val="24"/>
                <w:lang w:eastAsia="uk-UA"/>
              </w:rPr>
              <w:t>Безпека екіпажу і збереження БАС/БПС.</w:t>
            </w:r>
          </w:p>
        </w:tc>
      </w:tr>
      <w:tr w:rsidR="007C5EB3" w:rsidRPr="002A14C5" w14:paraId="44179807"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4ECD146"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C256A08"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Б6 – Здатність забезпечувати виконання польоту в автоматичному режимі</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619B8E" w14:textId="77D75866"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w:t>
            </w:r>
            <w:r w:rsidR="004B4FFF" w:rsidRPr="002A14C5">
              <w:rPr>
                <w:rFonts w:ascii="Times New Roman" w:eastAsia="Times New Roman" w:hAnsi="Times New Roman" w:cs="Times New Roman"/>
                <w:sz w:val="24"/>
                <w:szCs w:val="24"/>
                <w:lang w:eastAsia="uk-UA"/>
              </w:rPr>
              <w:t xml:space="preserve"> Програмне забезпечення </w:t>
            </w:r>
            <w:r w:rsidR="00A077F0" w:rsidRPr="002A14C5">
              <w:rPr>
                <w:rFonts w:ascii="Times New Roman" w:eastAsia="Times New Roman" w:hAnsi="Times New Roman" w:cs="Times New Roman"/>
                <w:sz w:val="24"/>
                <w:szCs w:val="24"/>
                <w:lang w:eastAsia="uk-UA"/>
              </w:rPr>
              <w:t>БАС/БПС</w:t>
            </w:r>
            <w:r w:rsidR="00512205" w:rsidRPr="002A14C5">
              <w:rPr>
                <w:rFonts w:ascii="Times New Roman" w:eastAsia="Times New Roman" w:hAnsi="Times New Roman" w:cs="Times New Roman"/>
                <w:sz w:val="24"/>
                <w:szCs w:val="24"/>
                <w:lang w:eastAsia="uk-UA"/>
              </w:rPr>
              <w:t>, в тому числі спеціалізоване програмне забезпечення, що відповідає за автоматизацію польоту БПС</w:t>
            </w:r>
            <w:r w:rsidR="00A077F0" w:rsidRPr="002A14C5">
              <w:rPr>
                <w:rFonts w:ascii="Times New Roman" w:eastAsia="Times New Roman" w:hAnsi="Times New Roman" w:cs="Times New Roman"/>
                <w:sz w:val="24"/>
                <w:szCs w:val="24"/>
                <w:lang w:eastAsia="uk-UA"/>
              </w:rPr>
              <w:t>.</w:t>
            </w:r>
            <w:r w:rsidR="000E6EE2" w:rsidRPr="002A14C5">
              <w:rPr>
                <w:rFonts w:ascii="Times New Roman" w:eastAsia="Times New Roman" w:hAnsi="Times New Roman" w:cs="Times New Roman"/>
                <w:sz w:val="24"/>
                <w:szCs w:val="24"/>
                <w:lang w:eastAsia="uk-UA"/>
              </w:rPr>
              <w:t xml:space="preserve"> </w:t>
            </w:r>
            <w:r w:rsidR="00A077F0" w:rsidRPr="002A14C5">
              <w:rPr>
                <w:rFonts w:ascii="Times New Roman" w:eastAsia="Times New Roman" w:hAnsi="Times New Roman" w:cs="Times New Roman"/>
                <w:sz w:val="24"/>
                <w:szCs w:val="24"/>
                <w:lang w:eastAsia="uk-UA"/>
              </w:rPr>
              <w:t xml:space="preserve"> </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5999118" w14:textId="46C9E0CA" w:rsidR="00AF7B9B" w:rsidRPr="002A14C5" w:rsidRDefault="00A077F0"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Налаштування і використання програмного забезпечення БАС/БПС</w:t>
            </w:r>
            <w:r w:rsidR="00512205" w:rsidRPr="002A14C5">
              <w:rPr>
                <w:rFonts w:ascii="Times New Roman" w:eastAsia="Times New Roman" w:hAnsi="Times New Roman" w:cs="Times New Roman"/>
                <w:sz w:val="24"/>
                <w:szCs w:val="24"/>
                <w:lang w:eastAsia="uk-UA"/>
              </w:rPr>
              <w:t xml:space="preserve">, в тому числі спеціалізованого програмного забезпечення, що відповідає за автоматизацію польоту БАС. </w:t>
            </w:r>
            <w:r w:rsidR="00AF7B9B" w:rsidRPr="002A14C5">
              <w:rPr>
                <w:rFonts w:ascii="Times New Roman" w:eastAsia="Times New Roman" w:hAnsi="Times New Roman" w:cs="Times New Roman"/>
                <w:sz w:val="24"/>
                <w:szCs w:val="24"/>
                <w:lang w:eastAsia="uk-UA"/>
              </w:rPr>
              <w:t xml:space="preserve">Орієнтування на місцевості. Робота з картами (зокрема з електронними). Коригування точок на </w:t>
            </w:r>
            <w:r w:rsidR="00AF7B9B" w:rsidRPr="002A14C5">
              <w:rPr>
                <w:rFonts w:ascii="Times New Roman" w:eastAsia="Times New Roman" w:hAnsi="Times New Roman" w:cs="Times New Roman"/>
                <w:sz w:val="24"/>
                <w:szCs w:val="24"/>
                <w:lang w:eastAsia="uk-UA"/>
              </w:rPr>
              <w:lastRenderedPageBreak/>
              <w:t>карті за результатами відеоспостереження на місцевості.</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F601EF6"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Взаємодія з попереднім/наступним/ взаємодіючим екіпажами БАС при виконанні спільного завдання</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59083A7"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складі екіпажу БАС або самостійно. Контроль за виконанням польоту в автоматичному режимі.</w:t>
            </w:r>
          </w:p>
        </w:tc>
      </w:tr>
      <w:tr w:rsidR="007C5EB3" w:rsidRPr="002A14C5" w14:paraId="7C6601D9"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8300FD8"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6DCC05D"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Б7 – Здатність використовувати БАС в умовах активного придушення каналів зв’язку та супутникової навігації</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CC8308" w14:textId="29DDA0E8"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Тактико-технічні характеристики БАС. Інструкції виробників з експлуатації БАС. Основи радіопротидії виконанню польотного завдання. </w:t>
            </w:r>
            <w:r w:rsidR="00BA416E" w:rsidRPr="002A14C5">
              <w:rPr>
                <w:rFonts w:ascii="Times New Roman" w:eastAsia="Times New Roman" w:hAnsi="Times New Roman" w:cs="Times New Roman"/>
                <w:sz w:val="24"/>
                <w:szCs w:val="24"/>
                <w:lang w:eastAsia="uk-UA"/>
              </w:rPr>
              <w:t xml:space="preserve">Основи РЕР перед і під час виконання польотного завдання. </w:t>
            </w:r>
            <w:proofErr w:type="spellStart"/>
            <w:r w:rsidRPr="002A14C5">
              <w:rPr>
                <w:rFonts w:ascii="Times New Roman" w:eastAsia="Times New Roman" w:hAnsi="Times New Roman" w:cs="Times New Roman"/>
                <w:sz w:val="24"/>
                <w:szCs w:val="24"/>
                <w:lang w:eastAsia="uk-UA"/>
              </w:rPr>
              <w:t>Радіопридушення</w:t>
            </w:r>
            <w:proofErr w:type="spellEnd"/>
            <w:r w:rsidRPr="002A14C5">
              <w:rPr>
                <w:rFonts w:ascii="Times New Roman" w:eastAsia="Times New Roman" w:hAnsi="Times New Roman" w:cs="Times New Roman"/>
                <w:sz w:val="24"/>
                <w:szCs w:val="24"/>
                <w:lang w:eastAsia="uk-UA"/>
              </w:rPr>
              <w:t xml:space="preserve">. </w:t>
            </w:r>
            <w:proofErr w:type="spellStart"/>
            <w:r w:rsidRPr="002A14C5">
              <w:rPr>
                <w:rFonts w:ascii="Times New Roman" w:eastAsia="Times New Roman" w:hAnsi="Times New Roman" w:cs="Times New Roman"/>
                <w:sz w:val="24"/>
                <w:szCs w:val="24"/>
                <w:lang w:eastAsia="uk-UA"/>
              </w:rPr>
              <w:t>Спуфінг</w:t>
            </w:r>
            <w:proofErr w:type="spellEnd"/>
            <w:r w:rsidRPr="002A14C5">
              <w:rPr>
                <w:rFonts w:ascii="Times New Roman" w:eastAsia="Times New Roman" w:hAnsi="Times New Roman" w:cs="Times New Roman"/>
                <w:sz w:val="24"/>
                <w:szCs w:val="24"/>
                <w:lang w:eastAsia="uk-UA"/>
              </w:rPr>
              <w:t>. Основи тактики при застосуванні БАС. Основи радіозв’язку. Діапазони частот, їх особливості і відмінності. Супутникові системи навігації, їх застосування при роботі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CB9C2D" w14:textId="70A822F2"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Виконання безпечного польоту БПС. Робота з мобільними додатками БАС. </w:t>
            </w:r>
            <w:r w:rsidR="00BA416E" w:rsidRPr="002A14C5">
              <w:rPr>
                <w:rFonts w:ascii="Times New Roman" w:eastAsia="Times New Roman" w:hAnsi="Times New Roman" w:cs="Times New Roman"/>
                <w:sz w:val="24"/>
                <w:szCs w:val="24"/>
                <w:lang w:eastAsia="uk-UA"/>
              </w:rPr>
              <w:t xml:space="preserve">Сканування радіоефіру перед і під час виконання польотного завдання. </w:t>
            </w:r>
            <w:r w:rsidRPr="002A14C5">
              <w:rPr>
                <w:rFonts w:ascii="Times New Roman" w:eastAsia="Times New Roman" w:hAnsi="Times New Roman" w:cs="Times New Roman"/>
                <w:sz w:val="24"/>
                <w:szCs w:val="24"/>
                <w:lang w:eastAsia="uk-UA"/>
              </w:rPr>
              <w:t>Подолання перешкод під час виконання польотного завдання. Швидке прийняття рішень у разі непередбачених ситуацій.</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333551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Комунікація у складі екіпажу БАС; Інформування визначених осіб про непередбачувані (зокрема, аварійні) ситуації; Інформування про прийняті рішення щодо подальших дій</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35559E3" w14:textId="3C86132E"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в складі екіпажу БАС або самостійно. </w:t>
            </w:r>
            <w:r w:rsidR="00DA2057" w:rsidRPr="002A14C5">
              <w:rPr>
                <w:rFonts w:ascii="Times New Roman" w:eastAsia="Times New Roman" w:hAnsi="Times New Roman" w:cs="Times New Roman"/>
                <w:sz w:val="24"/>
                <w:szCs w:val="24"/>
                <w:lang w:eastAsia="uk-UA"/>
              </w:rPr>
              <w:t xml:space="preserve">Самостійне прийняття рішень про зміни у виконанні завдання за наявності відповідних умов. </w:t>
            </w:r>
            <w:r w:rsidRPr="002A14C5">
              <w:rPr>
                <w:rFonts w:ascii="Times New Roman" w:eastAsia="Times New Roman" w:hAnsi="Times New Roman" w:cs="Times New Roman"/>
                <w:sz w:val="24"/>
                <w:szCs w:val="24"/>
                <w:lang w:eastAsia="uk-UA"/>
              </w:rPr>
              <w:t>Вжиття заходів в умовах радіопротидії.</w:t>
            </w:r>
          </w:p>
        </w:tc>
      </w:tr>
      <w:tr w:rsidR="007C5EB3" w:rsidRPr="002A14C5" w14:paraId="5DB34A50"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061DE5D"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59C825A"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Б8 - Здатність забезпечити власну безпеку і безпеку команди під час виконання польотного завдання</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041BE8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Безпека </w:t>
            </w:r>
            <w:proofErr w:type="spellStart"/>
            <w:r w:rsidRPr="002A14C5">
              <w:rPr>
                <w:rFonts w:ascii="Times New Roman" w:eastAsia="Times New Roman" w:hAnsi="Times New Roman" w:cs="Times New Roman"/>
                <w:sz w:val="24"/>
                <w:szCs w:val="24"/>
                <w:lang w:eastAsia="uk-UA"/>
              </w:rPr>
              <w:t>життедіяльності</w:t>
            </w:r>
            <w:proofErr w:type="spellEnd"/>
            <w:r w:rsidRPr="002A14C5">
              <w:rPr>
                <w:rFonts w:ascii="Times New Roman" w:eastAsia="Times New Roman" w:hAnsi="Times New Roman" w:cs="Times New Roman"/>
                <w:sz w:val="24"/>
                <w:szCs w:val="24"/>
                <w:lang w:eastAsia="uk-UA"/>
              </w:rPr>
              <w:t xml:space="preserve"> при застосуванні БАС. Маскування.</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5379A1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Безпечний зліт БАС. Безпечна посадка БАС. Виконання безпечного польоту БПС. Виконання правил безпеки життєдіяльності при виконанні польоту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120062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Комунікація у складі екіпажу БАС; Інформування визначених осіб про непередбачувані (зокрема, аварійні) ситуації; Інформування про прийняті рішення щодо подальших дій; </w:t>
            </w:r>
            <w:r w:rsidRPr="002A14C5">
              <w:rPr>
                <w:rFonts w:ascii="Times New Roman" w:eastAsia="Times New Roman" w:hAnsi="Times New Roman" w:cs="Times New Roman"/>
                <w:sz w:val="24"/>
                <w:szCs w:val="24"/>
                <w:lang w:eastAsia="uk-UA"/>
              </w:rPr>
              <w:lastRenderedPageBreak/>
              <w:t>Проведення цільових інструктажів; Роз’яснення змісту нормативних актів, технічної документації, наказів керівництва</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499DCAA" w14:textId="7E9A9A28"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Дії виконуються в складі екіпажу БАС або самостійно. </w:t>
            </w:r>
            <w:r w:rsidR="00DA2057" w:rsidRPr="002A14C5">
              <w:rPr>
                <w:rFonts w:ascii="Times New Roman" w:eastAsia="Times New Roman" w:hAnsi="Times New Roman" w:cs="Times New Roman"/>
                <w:sz w:val="24"/>
                <w:szCs w:val="24"/>
                <w:lang w:eastAsia="uk-UA"/>
              </w:rPr>
              <w:t xml:space="preserve">Самостійне прийняття рішень про зміни у виконанні завдання за наявності </w:t>
            </w:r>
            <w:r w:rsidR="00DA2057" w:rsidRPr="002A14C5">
              <w:rPr>
                <w:rFonts w:ascii="Times New Roman" w:eastAsia="Times New Roman" w:hAnsi="Times New Roman" w:cs="Times New Roman"/>
                <w:sz w:val="24"/>
                <w:szCs w:val="24"/>
                <w:lang w:eastAsia="uk-UA"/>
              </w:rPr>
              <w:lastRenderedPageBreak/>
              <w:t xml:space="preserve">відповідних умов. </w:t>
            </w:r>
            <w:r w:rsidRPr="002A14C5">
              <w:rPr>
                <w:rFonts w:ascii="Times New Roman" w:eastAsia="Times New Roman" w:hAnsi="Times New Roman" w:cs="Times New Roman"/>
                <w:sz w:val="24"/>
                <w:szCs w:val="24"/>
                <w:lang w:eastAsia="uk-UA"/>
              </w:rPr>
              <w:t>Безпека життєдіяльності.</w:t>
            </w:r>
          </w:p>
        </w:tc>
      </w:tr>
      <w:tr w:rsidR="007C5EB3" w:rsidRPr="002A14C5" w14:paraId="24ED2299" w14:textId="77777777" w:rsidTr="003B75C9">
        <w:trPr>
          <w:trHeight w:val="315"/>
        </w:trPr>
        <w:tc>
          <w:tcPr>
            <w:tcW w:w="182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4236BB39"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lastRenderedPageBreak/>
              <w:t>В – Діагностика, технічне обслуговування та ремонт БАС</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8B96395"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В1 – Здатність виконувати діагностику та виявлення технічних несправностей БАС (включаючи всі її компоненти)</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B2E17D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Технічна англійська мова (для роботи з документацією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560667"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Виконання діагностики БАС. Виявлення технічних несправностей БАС (включаючи всі її компоненти).</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94048B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232E0F6"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самостійно. Діагностика БАС.</w:t>
            </w:r>
          </w:p>
        </w:tc>
      </w:tr>
      <w:tr w:rsidR="007C5EB3" w:rsidRPr="002A14C5" w14:paraId="2F6FDC39"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8550A58"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17AA5BD"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В2 – Здатність проводити заміну розхідних/змінних матеріалів/компонентів БАС в польових умовах</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352059"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Інструкції виробників з експлуатації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26C443"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Виконання дрібного ремонту (заміна пропелерів, акумуляторів тощо).</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843EE38"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116B6C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самостійно. Заміна </w:t>
            </w:r>
            <w:proofErr w:type="spellStart"/>
            <w:r w:rsidRPr="002A14C5">
              <w:rPr>
                <w:rFonts w:ascii="Times New Roman" w:eastAsia="Times New Roman" w:hAnsi="Times New Roman" w:cs="Times New Roman"/>
                <w:sz w:val="24"/>
                <w:szCs w:val="24"/>
                <w:lang w:eastAsia="uk-UA"/>
              </w:rPr>
              <w:t>розходних</w:t>
            </w:r>
            <w:proofErr w:type="spellEnd"/>
            <w:r w:rsidRPr="002A14C5">
              <w:rPr>
                <w:rFonts w:ascii="Times New Roman" w:eastAsia="Times New Roman" w:hAnsi="Times New Roman" w:cs="Times New Roman"/>
                <w:sz w:val="24"/>
                <w:szCs w:val="24"/>
                <w:lang w:eastAsia="uk-UA"/>
              </w:rPr>
              <w:t xml:space="preserve"> матеріалів/компонентів БАС.</w:t>
            </w:r>
          </w:p>
        </w:tc>
      </w:tr>
      <w:tr w:rsidR="007C5EB3" w:rsidRPr="002A14C5" w14:paraId="06050048"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16032F2"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28F6F9E"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В3 – Здатність виконувати технічне обслуговування БАС</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3B9C410"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Технічна англійська мова (для роботи з документацією БАС). Правила проведення технічного обслуговування БАС. Принципи роботи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8A34E1D"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Ведення документації щодо обліку і технічного обслуговування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BF8802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Інформування відповідальної особи щодо виявлених несправностей, недоліків, нестачі матеріалів, запасних частин, інструментів; Взаємодія з відповідними особами </w:t>
            </w:r>
            <w:r w:rsidRPr="002A14C5">
              <w:rPr>
                <w:rFonts w:ascii="Times New Roman" w:eastAsia="Times New Roman" w:hAnsi="Times New Roman" w:cs="Times New Roman"/>
                <w:sz w:val="24"/>
                <w:szCs w:val="24"/>
                <w:lang w:eastAsia="uk-UA"/>
              </w:rPr>
              <w:lastRenderedPageBreak/>
              <w:t>(в точу числі, за потреби, з постачальником, сервісним центром та/</w:t>
            </w:r>
            <w:proofErr w:type="spellStart"/>
            <w:r w:rsidRPr="002A14C5">
              <w:rPr>
                <w:rFonts w:ascii="Times New Roman" w:eastAsia="Times New Roman" w:hAnsi="Times New Roman" w:cs="Times New Roman"/>
                <w:sz w:val="24"/>
                <w:szCs w:val="24"/>
                <w:lang w:eastAsia="uk-UA"/>
              </w:rPr>
              <w:t>абовиробником</w:t>
            </w:r>
            <w:proofErr w:type="spellEnd"/>
            <w:r w:rsidRPr="002A14C5">
              <w:rPr>
                <w:rFonts w:ascii="Times New Roman" w:eastAsia="Times New Roman" w:hAnsi="Times New Roman" w:cs="Times New Roman"/>
                <w:sz w:val="24"/>
                <w:szCs w:val="24"/>
                <w:lang w:eastAsia="uk-UA"/>
              </w:rPr>
              <w:t xml:space="preserve"> БАС) з питань технічного обслуговування і ремонту БАС</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7586AC6"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Дії виконуються самостійно. Технічне обслуговування БАС. </w:t>
            </w:r>
          </w:p>
        </w:tc>
      </w:tr>
      <w:tr w:rsidR="007C5EB3" w:rsidRPr="002A14C5" w14:paraId="03200F42"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8E86F2D"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7FDBA7B"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В4 – Здатність виконувати ремонт БАС</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BE7F62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Технічна англійська мова (для роботи з документацією БАС). Правила проведення ремонту БАС. Принципи роботи БАС. Конструкція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CDBC8A1"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Ведення документації щодо ремонту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26ACAFBE"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Інформування відповідальної особи щодо виявлених несправностей, недоліків, нестачі матеріалів, запасних частин, інструментів; Взаємодія з відповідними особами (в точу числі, за потреби, з постачальником, сервісним центром та/</w:t>
            </w:r>
            <w:proofErr w:type="spellStart"/>
            <w:r w:rsidRPr="002A14C5">
              <w:rPr>
                <w:rFonts w:ascii="Times New Roman" w:eastAsia="Times New Roman" w:hAnsi="Times New Roman" w:cs="Times New Roman"/>
                <w:sz w:val="24"/>
                <w:szCs w:val="24"/>
                <w:lang w:eastAsia="uk-UA"/>
              </w:rPr>
              <w:t>абовиробником</w:t>
            </w:r>
            <w:proofErr w:type="spellEnd"/>
            <w:r w:rsidRPr="002A14C5">
              <w:rPr>
                <w:rFonts w:ascii="Times New Roman" w:eastAsia="Times New Roman" w:hAnsi="Times New Roman" w:cs="Times New Roman"/>
                <w:sz w:val="24"/>
                <w:szCs w:val="24"/>
                <w:lang w:eastAsia="uk-UA"/>
              </w:rPr>
              <w:t xml:space="preserve"> БАС) з питань технічного обслуговування і ремонту БАС</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9DECB0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самостійно. Ремонт БАС.</w:t>
            </w:r>
          </w:p>
        </w:tc>
      </w:tr>
      <w:tr w:rsidR="007C5EB3" w:rsidRPr="002A14C5" w14:paraId="099A8E72"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FF61B88"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8B3855"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 xml:space="preserve">В5 - Здатність забезпечити власну безпеку і безпеку команди під час </w:t>
            </w:r>
            <w:r w:rsidRPr="002A14C5">
              <w:rPr>
                <w:rFonts w:ascii="Times New Roman" w:eastAsia="Times New Roman" w:hAnsi="Times New Roman" w:cs="Times New Roman"/>
                <w:bCs/>
                <w:sz w:val="24"/>
                <w:szCs w:val="24"/>
                <w:lang w:eastAsia="uk-UA"/>
              </w:rPr>
              <w:lastRenderedPageBreak/>
              <w:t>діагностики, технічного обслуговування та ремонту БАС</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AFCCC1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Безпека </w:t>
            </w:r>
            <w:proofErr w:type="spellStart"/>
            <w:r w:rsidRPr="002A14C5">
              <w:rPr>
                <w:rFonts w:ascii="Times New Roman" w:eastAsia="Times New Roman" w:hAnsi="Times New Roman" w:cs="Times New Roman"/>
                <w:sz w:val="24"/>
                <w:szCs w:val="24"/>
                <w:lang w:eastAsia="uk-UA"/>
              </w:rPr>
              <w:t>життедіяльності</w:t>
            </w:r>
            <w:proofErr w:type="spellEnd"/>
            <w:r w:rsidRPr="002A14C5">
              <w:rPr>
                <w:rFonts w:ascii="Times New Roman" w:eastAsia="Times New Roman" w:hAnsi="Times New Roman" w:cs="Times New Roman"/>
                <w:sz w:val="24"/>
                <w:szCs w:val="24"/>
                <w:lang w:eastAsia="uk-UA"/>
              </w:rPr>
              <w:t xml:space="preserve"> при застосуванні БАС.</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F2ED644"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Дотримання правил безпеки життєдіяльності під час діагностики, технічного </w:t>
            </w:r>
            <w:r w:rsidRPr="002A14C5">
              <w:rPr>
                <w:rFonts w:ascii="Times New Roman" w:eastAsia="Times New Roman" w:hAnsi="Times New Roman" w:cs="Times New Roman"/>
                <w:sz w:val="24"/>
                <w:szCs w:val="24"/>
                <w:lang w:eastAsia="uk-UA"/>
              </w:rPr>
              <w:lastRenderedPageBreak/>
              <w:t>обслуговування та ремонту БАС.</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2DEB9D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Інформування відповідальної особи щодо виявлених несправностей, </w:t>
            </w:r>
            <w:r w:rsidRPr="002A14C5">
              <w:rPr>
                <w:rFonts w:ascii="Times New Roman" w:eastAsia="Times New Roman" w:hAnsi="Times New Roman" w:cs="Times New Roman"/>
                <w:sz w:val="24"/>
                <w:szCs w:val="24"/>
                <w:lang w:eastAsia="uk-UA"/>
              </w:rPr>
              <w:lastRenderedPageBreak/>
              <w:t>недоліків, нестачі матеріалів, запасних частин, інструментів; Проведення цільових інструктажів; Роз’яснення змісту нормативних актів, технічної документації, наказів керівництва</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8CE785"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Дії виконуються в складі екіпажу БАС або самостійно. </w:t>
            </w:r>
            <w:r w:rsidRPr="002A14C5">
              <w:rPr>
                <w:rFonts w:ascii="Times New Roman" w:eastAsia="Times New Roman" w:hAnsi="Times New Roman" w:cs="Times New Roman"/>
                <w:sz w:val="24"/>
                <w:szCs w:val="24"/>
                <w:lang w:eastAsia="uk-UA"/>
              </w:rPr>
              <w:lastRenderedPageBreak/>
              <w:t>Безпека життєдіяльності.</w:t>
            </w:r>
          </w:p>
        </w:tc>
      </w:tr>
      <w:tr w:rsidR="007C5EB3" w:rsidRPr="002A14C5" w14:paraId="3781DBC6" w14:textId="77777777" w:rsidTr="003B75C9">
        <w:trPr>
          <w:trHeight w:val="315"/>
        </w:trPr>
        <w:tc>
          <w:tcPr>
            <w:tcW w:w="182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14:paraId="09575694"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r w:rsidRPr="002A14C5">
              <w:rPr>
                <w:rFonts w:ascii="Times New Roman" w:eastAsia="Times New Roman" w:hAnsi="Times New Roman" w:cs="Times New Roman"/>
                <w:b/>
                <w:bCs/>
                <w:sz w:val="24"/>
                <w:szCs w:val="24"/>
                <w:lang w:eastAsia="uk-UA"/>
              </w:rPr>
              <w:lastRenderedPageBreak/>
              <w:t>Г – Підготовка операторів (дистанційних пілотів) БАС</w:t>
            </w: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6A110DA"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Г1 - Здатність розробляти нові або застосовувати наявні навчальні матеріали</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107807"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Концепції, процедури, програмне забезпечення, обладнання і прикладні технологічні програми які застосовуються для навчання. Вимоги до структури та змісту навчальної програми. Вимоги та способи розроблення навчальних та методичних матеріалів. Сучасні правила формування навчальних програм. Таксономія </w:t>
            </w:r>
            <w:proofErr w:type="spellStart"/>
            <w:r w:rsidRPr="002A14C5">
              <w:rPr>
                <w:rFonts w:ascii="Times New Roman" w:eastAsia="Times New Roman" w:hAnsi="Times New Roman" w:cs="Times New Roman"/>
                <w:sz w:val="24"/>
                <w:szCs w:val="24"/>
                <w:lang w:eastAsia="uk-UA"/>
              </w:rPr>
              <w:t>Блума</w:t>
            </w:r>
            <w:proofErr w:type="spellEnd"/>
            <w:r w:rsidRPr="002A14C5">
              <w:rPr>
                <w:rFonts w:ascii="Times New Roman" w:eastAsia="Times New Roman" w:hAnsi="Times New Roman" w:cs="Times New Roman"/>
                <w:sz w:val="24"/>
                <w:szCs w:val="24"/>
                <w:lang w:eastAsia="uk-UA"/>
              </w:rPr>
              <w:t>.</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ED96FB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Розробка якісних інструкцій, підручників, наглядних засобів та інших навчальних матеріалів. Розробка або участь у розробці комп’ютерних навчальних модулів або курсів.</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369EE09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Взаємодія в колективі навчального/ тренувального/ сертифікаційного закладу.</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81C0F41"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самостійно. Якісні навчальні матеріали.</w:t>
            </w:r>
          </w:p>
        </w:tc>
      </w:tr>
      <w:tr w:rsidR="007C5EB3" w:rsidRPr="002A14C5" w14:paraId="2BAF01D4"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BD90663"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FD6B412"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 xml:space="preserve">Г2- Здатність здійснювати технічне та методологічне супроводження навчального і </w:t>
            </w:r>
            <w:r w:rsidRPr="002A14C5">
              <w:rPr>
                <w:rFonts w:ascii="Times New Roman" w:eastAsia="Times New Roman" w:hAnsi="Times New Roman" w:cs="Times New Roman"/>
                <w:bCs/>
                <w:sz w:val="24"/>
                <w:szCs w:val="24"/>
                <w:lang w:eastAsia="uk-UA"/>
              </w:rPr>
              <w:lastRenderedPageBreak/>
              <w:t>оцінювального процесу</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C6E18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Вимоги професійного стандарту та навчальної програми відповідного курсу. Особливості організації навчального процесу для різних форм </w:t>
            </w:r>
            <w:r w:rsidRPr="002A14C5">
              <w:rPr>
                <w:rFonts w:ascii="Times New Roman" w:eastAsia="Times New Roman" w:hAnsi="Times New Roman" w:cs="Times New Roman"/>
                <w:sz w:val="24"/>
                <w:szCs w:val="24"/>
                <w:lang w:eastAsia="uk-UA"/>
              </w:rPr>
              <w:lastRenderedPageBreak/>
              <w:t>набуття компетентності. Форми організації навчального процесу. Види навчальних занять. Сучасні методи, засоби та технології викладання. Методи і способи організації індивідуальної та групової роботи слухачів під час навчання. Основи психології, педагогіки та андрагогіки. Методи і способи ефективної комунікації.</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C76485"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Надання технічної інформації різним категоріям слухачів. Перегляд тренінгової документації (зокрема, документів курсу, планів </w:t>
            </w:r>
            <w:r w:rsidRPr="002A14C5">
              <w:rPr>
                <w:rFonts w:ascii="Times New Roman" w:eastAsia="Times New Roman" w:hAnsi="Times New Roman" w:cs="Times New Roman"/>
                <w:sz w:val="24"/>
                <w:szCs w:val="24"/>
                <w:lang w:eastAsia="uk-UA"/>
              </w:rPr>
              <w:lastRenderedPageBreak/>
              <w:t xml:space="preserve">занять, </w:t>
            </w:r>
            <w:proofErr w:type="spellStart"/>
            <w:r w:rsidRPr="002A14C5">
              <w:rPr>
                <w:rFonts w:ascii="Times New Roman" w:eastAsia="Times New Roman" w:hAnsi="Times New Roman" w:cs="Times New Roman"/>
                <w:sz w:val="24"/>
                <w:szCs w:val="24"/>
                <w:lang w:eastAsia="uk-UA"/>
              </w:rPr>
              <w:t>робоіт</w:t>
            </w:r>
            <w:proofErr w:type="spellEnd"/>
            <w:r w:rsidRPr="002A14C5">
              <w:rPr>
                <w:rFonts w:ascii="Times New Roman" w:eastAsia="Times New Roman" w:hAnsi="Times New Roman" w:cs="Times New Roman"/>
                <w:sz w:val="24"/>
                <w:szCs w:val="24"/>
                <w:lang w:eastAsia="uk-UA"/>
              </w:rPr>
              <w:t xml:space="preserve"> слухачів, змісту і результатів екзаменів, графіків навчань тощо). Використання сучасних технологій у навчальному процесі (інтерактивні дошки, </w:t>
            </w:r>
            <w:proofErr w:type="spellStart"/>
            <w:r w:rsidRPr="002A14C5">
              <w:rPr>
                <w:rFonts w:ascii="Times New Roman" w:eastAsia="Times New Roman" w:hAnsi="Times New Roman" w:cs="Times New Roman"/>
                <w:sz w:val="24"/>
                <w:szCs w:val="24"/>
                <w:lang w:eastAsia="uk-UA"/>
              </w:rPr>
              <w:t>Web</w:t>
            </w:r>
            <w:proofErr w:type="spellEnd"/>
            <w:r w:rsidRPr="002A14C5">
              <w:rPr>
                <w:rFonts w:ascii="Times New Roman" w:eastAsia="Times New Roman" w:hAnsi="Times New Roman" w:cs="Times New Roman"/>
                <w:sz w:val="24"/>
                <w:szCs w:val="24"/>
                <w:lang w:eastAsia="uk-UA"/>
              </w:rPr>
              <w:t>-сайти, комп'ютери, проектори тощо).</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67FFAF"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Ефективний зворотний зв’язок зі слухачами/студентами з метою вдосконалення навчання.</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6C8AD5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Дії виконуються самостійно. Якісні технічно забезпечені навчальний і </w:t>
            </w:r>
            <w:r w:rsidRPr="002A14C5">
              <w:rPr>
                <w:rFonts w:ascii="Times New Roman" w:eastAsia="Times New Roman" w:hAnsi="Times New Roman" w:cs="Times New Roman"/>
                <w:sz w:val="24"/>
                <w:szCs w:val="24"/>
                <w:lang w:eastAsia="uk-UA"/>
              </w:rPr>
              <w:lastRenderedPageBreak/>
              <w:t xml:space="preserve">оцінювальний процеси. </w:t>
            </w:r>
          </w:p>
        </w:tc>
      </w:tr>
      <w:tr w:rsidR="007C5EB3" w:rsidRPr="002A14C5" w14:paraId="5FC126EB"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73E5FB54"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8E7B322"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Г3 - Здатність формувати рекомендації щодо переглядів навчальних планів і програм</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BD015A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Матеріали інструкцій (стандартні операційні процедури, технологічний посібник тощо) для надання детальних вказівок відповідним працівникам. Технічна документацію за напрямом навчання. Методи та підходи щодо переглядів та/чи вдосконалення навчальних планів і програм. Вимоги системи забезпечення якості.</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8DBED55"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Підготовка матеріалів інструкцій (стандартні операційні процедури, технологічний посібник тощо) для надання детальних настанов для відповідної частини персоналу. Розробка технічної документації відповідного спрямування. Вміння Інтегрувати нові наукові ідеї та підходи у зміст навчальних програм в необхідних обсягах і формах. Аналіз вимог та </w:t>
            </w:r>
            <w:r w:rsidRPr="002A14C5">
              <w:rPr>
                <w:rFonts w:ascii="Times New Roman" w:eastAsia="Times New Roman" w:hAnsi="Times New Roman" w:cs="Times New Roman"/>
                <w:sz w:val="24"/>
                <w:szCs w:val="24"/>
                <w:lang w:eastAsia="uk-UA"/>
              </w:rPr>
              <w:lastRenderedPageBreak/>
              <w:t>очікувань слухачів, їх роботодавців та інших заінтересованих осіб щодо навчальної програми/тренінгу чи курсу. Ураховувати в обґрунтованому обсязі вимоги керівництва навчальної/тренінгової організації під час періодичного перегляду та вдосконалення навчальних планів, програм.</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2C8FC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Взаємодія в колективі навчального/ тренувального/ сертифікаційного закладу. Комунікація зі слухачами, їх роботодавцями (в тому числі потенційними) та іншими заінтересованими особами щодо навчальної програми/тренінгу чи курсу. Отримання вимог керівництва </w:t>
            </w:r>
            <w:r w:rsidRPr="002A14C5">
              <w:rPr>
                <w:rFonts w:ascii="Times New Roman" w:eastAsia="Times New Roman" w:hAnsi="Times New Roman" w:cs="Times New Roman"/>
                <w:sz w:val="24"/>
                <w:szCs w:val="24"/>
                <w:lang w:eastAsia="uk-UA"/>
              </w:rPr>
              <w:lastRenderedPageBreak/>
              <w:t>навчальної/тренінгової організації.</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956E9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Дії виконуються самостійно. Актуальність навчальних планів і програм.</w:t>
            </w:r>
          </w:p>
        </w:tc>
      </w:tr>
      <w:tr w:rsidR="007C5EB3" w:rsidRPr="002A14C5" w14:paraId="076B1F13"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FFEF3D2"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2DC68B9"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Г4 - Здатність здійснювати навчальний процес з урахуванням аудиторії та місця проведення навчання</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CAA6C35"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Освітні комп’ютерні послуги і послуги дистанційної освіти. Принципи і методи тренінгів та занять для розробки навчально-методичних матеріалів індивідуального та групового навчання, освіти а також вимірювання їх результатів. Методи здійснення індивідуального супроводу, наставництва/</w:t>
            </w:r>
            <w:proofErr w:type="spellStart"/>
            <w:r w:rsidRPr="002A14C5">
              <w:rPr>
                <w:rFonts w:ascii="Times New Roman" w:eastAsia="Times New Roman" w:hAnsi="Times New Roman" w:cs="Times New Roman"/>
                <w:sz w:val="24"/>
                <w:szCs w:val="24"/>
                <w:lang w:eastAsia="uk-UA"/>
              </w:rPr>
              <w:t>менторства</w:t>
            </w:r>
            <w:proofErr w:type="spellEnd"/>
            <w:r w:rsidRPr="002A14C5">
              <w:rPr>
                <w:rFonts w:ascii="Times New Roman" w:eastAsia="Times New Roman" w:hAnsi="Times New Roman" w:cs="Times New Roman"/>
                <w:sz w:val="24"/>
                <w:szCs w:val="24"/>
                <w:lang w:eastAsia="uk-UA"/>
              </w:rPr>
              <w:t>.</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5105EF6A"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Проведення інтерактивних тренінгів для створення ефективного навчального середовища. Розробка та виконання сценаріїв тренінгів. Застосовування концепції, процедури, програмного забезпечення, обладнання та/або технологічних прикладних програм під час навчання студентів/слухачів. Сприяння дискусіям у </w:t>
            </w:r>
            <w:r w:rsidRPr="002A14C5">
              <w:rPr>
                <w:rFonts w:ascii="Times New Roman" w:eastAsia="Times New Roman" w:hAnsi="Times New Roman" w:cs="Times New Roman"/>
                <w:sz w:val="24"/>
                <w:szCs w:val="24"/>
                <w:lang w:eastAsia="uk-UA"/>
              </w:rPr>
              <w:lastRenderedPageBreak/>
              <w:t>невеликих навчальних групах (екіпажах, командах). Демонстрація слухачам роботи обладнання і технічних засобів за програмою навчання. Проведення навчання і тренувань на симуляторах. Проведення навчання і тренувань в умовах, максимально наближених до реальної обстановки, в тому числі на полігоні і на реальних об'єктах.</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BBE9E41"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Адаптація комунікації під особливості слухача; Добір і чітке формулювання аргументів до власних пропозицій; Структуроване викладання думки з дотриманням причинно-наслідкових зв’язків та відповідно до мети комунікації</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ACA2146"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самостійно. Адаптований під аудиторію і місце проведення занять навчальний процес.</w:t>
            </w:r>
          </w:p>
        </w:tc>
      </w:tr>
      <w:tr w:rsidR="007C5EB3" w:rsidRPr="002A14C5" w14:paraId="16C5CAAA"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393C890"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781F9AE"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Г5 - Здатність розробляти правила оцінювання та присвоєння кваліфікацій слухачам</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05458FB"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Методики оцінювання результатів навчання (рубрики, плани оцінювання, тестування, вікторини). Методи та процеси тестування і оцінювання слухачів. Порядок та методи оцінювання результатів навчання. Порядок присвоєння/ присудження часткової професійної/ освітньої кваліфікації. Класифікація методів </w:t>
            </w:r>
            <w:r w:rsidRPr="002A14C5">
              <w:rPr>
                <w:rFonts w:ascii="Times New Roman" w:eastAsia="Times New Roman" w:hAnsi="Times New Roman" w:cs="Times New Roman"/>
                <w:sz w:val="24"/>
                <w:szCs w:val="24"/>
                <w:lang w:eastAsia="uk-UA"/>
              </w:rPr>
              <w:lastRenderedPageBreak/>
              <w:t>оцінювання та процедура їх застосування на практиці. Методи та способи розроблення і верифікації критеріїв оцінювання результатів навчання.</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EE68E0C"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 xml:space="preserve">Розробка письмових (зокрема, комп'ютерних) тестів для визначення рівня професійної придатності та оцінювання кваліфікації слухачів. Розробка критеріїв оцінювання результатів навчання. Участь у розробленні правил оцінювання результатів навчання. Участь у розробленні внутрішніх процесів, процедур, регламентів з </w:t>
            </w:r>
            <w:r w:rsidRPr="002A14C5">
              <w:rPr>
                <w:rFonts w:ascii="Times New Roman" w:eastAsia="Times New Roman" w:hAnsi="Times New Roman" w:cs="Times New Roman"/>
                <w:sz w:val="24"/>
                <w:szCs w:val="24"/>
                <w:lang w:eastAsia="uk-UA"/>
              </w:rPr>
              <w:lastRenderedPageBreak/>
              <w:t>присвоєння/присудження кваліфікацій слухачам.</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DE41550"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lastRenderedPageBreak/>
              <w:t>Взаємодія в колективі навчального/ тренувального/ сертифікаційного закладу.</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2126553"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колективі навчального/ тренувального/ сертифікаційного закладу. Якісні правила оцінювання і присвоєння кваліфікацій.</w:t>
            </w:r>
          </w:p>
        </w:tc>
      </w:tr>
      <w:tr w:rsidR="007C5EB3" w:rsidRPr="002A14C5" w14:paraId="200C1D03" w14:textId="77777777" w:rsidTr="003B75C9">
        <w:trPr>
          <w:trHeight w:val="315"/>
        </w:trPr>
        <w:tc>
          <w:tcPr>
            <w:tcW w:w="1826" w:type="dxa"/>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3CFCA75D" w14:textId="77777777" w:rsidR="00AF7B9B" w:rsidRPr="002A14C5" w:rsidRDefault="00AF7B9B" w:rsidP="007C5EB3">
            <w:pPr>
              <w:spacing w:after="0" w:line="240" w:lineRule="auto"/>
              <w:rPr>
                <w:rFonts w:ascii="Times New Roman" w:eastAsia="Times New Roman" w:hAnsi="Times New Roman" w:cs="Times New Roman"/>
                <w:b/>
                <w:bCs/>
                <w:sz w:val="24"/>
                <w:szCs w:val="24"/>
                <w:lang w:eastAsia="uk-UA"/>
              </w:rPr>
            </w:pPr>
          </w:p>
        </w:tc>
        <w:tc>
          <w:tcPr>
            <w:tcW w:w="2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3AD6FD4" w14:textId="77777777" w:rsidR="00AF7B9B" w:rsidRPr="002A14C5" w:rsidRDefault="00AF7B9B" w:rsidP="007C5EB3">
            <w:pPr>
              <w:spacing w:after="0" w:line="240" w:lineRule="auto"/>
              <w:rPr>
                <w:rFonts w:ascii="Times New Roman" w:eastAsia="Times New Roman" w:hAnsi="Times New Roman" w:cs="Times New Roman"/>
                <w:bCs/>
                <w:sz w:val="24"/>
                <w:szCs w:val="24"/>
                <w:lang w:eastAsia="uk-UA"/>
              </w:rPr>
            </w:pPr>
            <w:r w:rsidRPr="002A14C5">
              <w:rPr>
                <w:rFonts w:ascii="Times New Roman" w:eastAsia="Times New Roman" w:hAnsi="Times New Roman" w:cs="Times New Roman"/>
                <w:bCs/>
                <w:sz w:val="24"/>
                <w:szCs w:val="24"/>
                <w:lang w:eastAsia="uk-UA"/>
              </w:rPr>
              <w:t>Г6 - Здатність проводити оцінювання та присвоєння кваліфікацій слухачам</w:t>
            </w:r>
          </w:p>
        </w:tc>
        <w:tc>
          <w:tcPr>
            <w:tcW w:w="27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FA7F81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Методи соціальної інженерії. Вимоги і правила дотримання академічної доброчесності. Порядок та методи оцінювання результатів навчання. Класифікація методів оцінювання та процедура їх застосування на практиці. Порядок присвоєння/присудження професійної/ освітньої кваліфікації.</w:t>
            </w:r>
          </w:p>
        </w:tc>
        <w:tc>
          <w:tcPr>
            <w:tcW w:w="2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9E4C580"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 xml:space="preserve">Використання технічних (зокрема, комп'ютерних) інструментів та </w:t>
            </w:r>
            <w:proofErr w:type="spellStart"/>
            <w:r w:rsidRPr="002A14C5">
              <w:rPr>
                <w:rFonts w:ascii="Times New Roman" w:eastAsia="Times New Roman" w:hAnsi="Times New Roman" w:cs="Times New Roman"/>
                <w:sz w:val="24"/>
                <w:szCs w:val="24"/>
                <w:lang w:eastAsia="uk-UA"/>
              </w:rPr>
              <w:t>методик</w:t>
            </w:r>
            <w:proofErr w:type="spellEnd"/>
            <w:r w:rsidRPr="002A14C5">
              <w:rPr>
                <w:rFonts w:ascii="Times New Roman" w:eastAsia="Times New Roman" w:hAnsi="Times New Roman" w:cs="Times New Roman"/>
                <w:sz w:val="24"/>
                <w:szCs w:val="24"/>
                <w:lang w:eastAsia="uk-UA"/>
              </w:rPr>
              <w:t xml:space="preserve"> оцінювання. Використання методів соціальної інженерії. Самостійне проведення або участь в оцінюванні результатів навчання та присвоєнні/присудженні професійних/освітніх кваліфікацій слухачам/студентам.</w:t>
            </w:r>
          </w:p>
        </w:tc>
        <w:tc>
          <w:tcPr>
            <w:tcW w:w="250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787975D2"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Взаємодія в колективі навчального/ тренувального/ сертифікаційного закладу.</w:t>
            </w:r>
          </w:p>
        </w:tc>
        <w:tc>
          <w:tcPr>
            <w:tcW w:w="20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6A9ED93" w14:textId="77777777" w:rsidR="00AF7B9B" w:rsidRPr="002A14C5" w:rsidRDefault="00AF7B9B" w:rsidP="007C5EB3">
            <w:pPr>
              <w:spacing w:after="0" w:line="240" w:lineRule="auto"/>
              <w:rPr>
                <w:rFonts w:ascii="Times New Roman" w:eastAsia="Times New Roman" w:hAnsi="Times New Roman" w:cs="Times New Roman"/>
                <w:sz w:val="24"/>
                <w:szCs w:val="24"/>
                <w:lang w:eastAsia="uk-UA"/>
              </w:rPr>
            </w:pPr>
            <w:r w:rsidRPr="002A14C5">
              <w:rPr>
                <w:rFonts w:ascii="Times New Roman" w:eastAsia="Times New Roman" w:hAnsi="Times New Roman" w:cs="Times New Roman"/>
                <w:sz w:val="24"/>
                <w:szCs w:val="24"/>
                <w:lang w:eastAsia="uk-UA"/>
              </w:rPr>
              <w:t>Дії виконуються в колективі навчального/ тренувального/ сертифікаційного закладу. Об'єктивне оцінювання і правильне присвоєння кваліфікацій.</w:t>
            </w:r>
          </w:p>
        </w:tc>
      </w:tr>
    </w:tbl>
    <w:p w14:paraId="0EC14CD4" w14:textId="28AD25F4" w:rsidR="007A281D" w:rsidRPr="002A14C5" w:rsidRDefault="007A281D"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p>
    <w:p w14:paraId="310649E4" w14:textId="77777777" w:rsidR="00D03247" w:rsidRPr="002A14C5" w:rsidRDefault="00D03247" w:rsidP="00C902C9">
      <w:pPr>
        <w:spacing w:after="150" w:line="240" w:lineRule="auto"/>
        <w:ind w:firstLine="450"/>
        <w:jc w:val="both"/>
        <w:rPr>
          <w:rFonts w:ascii="Times New Roman" w:eastAsia="Times New Roman" w:hAnsi="Times New Roman" w:cs="Times New Roman"/>
          <w:color w:val="333333"/>
          <w:sz w:val="28"/>
          <w:szCs w:val="28"/>
          <w:lang w:eastAsia="uk-UA"/>
        </w:rPr>
      </w:pPr>
    </w:p>
    <w:p w14:paraId="465AA523" w14:textId="77777777" w:rsidR="003B75C9" w:rsidRDefault="003B75C9">
      <w:pP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br w:type="page"/>
      </w:r>
    </w:p>
    <w:p w14:paraId="594D8A57" w14:textId="1F742921"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 xml:space="preserve">2. </w:t>
      </w:r>
      <w:r w:rsidR="000E19E9" w:rsidRPr="002A14C5">
        <w:rPr>
          <w:rFonts w:ascii="Times New Roman" w:eastAsia="Times New Roman" w:hAnsi="Times New Roman" w:cs="Times New Roman"/>
          <w:b/>
          <w:color w:val="333333"/>
          <w:sz w:val="28"/>
          <w:szCs w:val="28"/>
          <w:lang w:eastAsia="uk-UA"/>
        </w:rPr>
        <w:t>Ц</w:t>
      </w:r>
      <w:r w:rsidRPr="002A14C5">
        <w:rPr>
          <w:rFonts w:ascii="Times New Roman" w:eastAsia="Times New Roman" w:hAnsi="Times New Roman" w:cs="Times New Roman"/>
          <w:b/>
          <w:color w:val="333333"/>
          <w:sz w:val="28"/>
          <w:szCs w:val="28"/>
          <w:lang w:eastAsia="uk-UA"/>
        </w:rPr>
        <w:t>ифров</w:t>
      </w:r>
      <w:r w:rsidR="000E19E9" w:rsidRPr="002A14C5">
        <w:rPr>
          <w:rFonts w:ascii="Times New Roman" w:eastAsia="Times New Roman" w:hAnsi="Times New Roman" w:cs="Times New Roman"/>
          <w:b/>
          <w:color w:val="333333"/>
          <w:sz w:val="28"/>
          <w:szCs w:val="28"/>
          <w:lang w:eastAsia="uk-UA"/>
        </w:rPr>
        <w:t>і</w:t>
      </w:r>
      <w:r w:rsidRPr="002A14C5">
        <w:rPr>
          <w:rFonts w:ascii="Times New Roman" w:eastAsia="Times New Roman" w:hAnsi="Times New Roman" w:cs="Times New Roman"/>
          <w:b/>
          <w:color w:val="333333"/>
          <w:sz w:val="28"/>
          <w:szCs w:val="28"/>
          <w:lang w:eastAsia="uk-UA"/>
        </w:rPr>
        <w:t xml:space="preserve"> компетентн</w:t>
      </w:r>
      <w:r w:rsidR="000E19E9" w:rsidRPr="002A14C5">
        <w:rPr>
          <w:rFonts w:ascii="Times New Roman" w:eastAsia="Times New Roman" w:hAnsi="Times New Roman" w:cs="Times New Roman"/>
          <w:b/>
          <w:color w:val="333333"/>
          <w:sz w:val="28"/>
          <w:szCs w:val="28"/>
          <w:lang w:eastAsia="uk-UA"/>
        </w:rPr>
        <w:t>ості</w:t>
      </w:r>
      <w:r w:rsidRPr="002A14C5">
        <w:rPr>
          <w:rFonts w:ascii="Times New Roman" w:eastAsia="Times New Roman" w:hAnsi="Times New Roman" w:cs="Times New Roman"/>
          <w:b/>
          <w:color w:val="333333"/>
          <w:sz w:val="28"/>
          <w:szCs w:val="28"/>
          <w:lang w:eastAsia="uk-UA"/>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4"/>
        <w:gridCol w:w="3247"/>
        <w:gridCol w:w="2548"/>
        <w:gridCol w:w="3260"/>
        <w:gridCol w:w="2413"/>
      </w:tblGrid>
      <w:tr w:rsidR="007D2483" w:rsidRPr="002A14C5" w14:paraId="3CCDDE14" w14:textId="77777777" w:rsidTr="003B75C9">
        <w:trPr>
          <w:trHeight w:val="315"/>
        </w:trPr>
        <w:tc>
          <w:tcPr>
            <w:tcW w:w="0" w:type="auto"/>
            <w:vMerge w:val="restart"/>
            <w:shd w:val="clear" w:color="auto" w:fill="auto"/>
            <w:tcMar>
              <w:top w:w="30" w:type="dxa"/>
              <w:left w:w="45" w:type="dxa"/>
              <w:bottom w:w="30" w:type="dxa"/>
              <w:right w:w="45" w:type="dxa"/>
            </w:tcMar>
            <w:hideMark/>
          </w:tcPr>
          <w:p w14:paraId="417ADD3E" w14:textId="1AB27F0A"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bookmarkStart w:id="19" w:name="n232"/>
            <w:bookmarkEnd w:id="19"/>
            <w:r w:rsidRPr="003B75C9">
              <w:rPr>
                <w:rFonts w:ascii="Times New Roman" w:eastAsia="Times New Roman" w:hAnsi="Times New Roman" w:cs="Times New Roman"/>
                <w:b/>
                <w:bCs/>
                <w:sz w:val="24"/>
                <w:szCs w:val="24"/>
                <w:lang w:eastAsia="uk-UA"/>
              </w:rPr>
              <w:t>Цифрові компетентності</w:t>
            </w:r>
          </w:p>
        </w:tc>
        <w:tc>
          <w:tcPr>
            <w:tcW w:w="11468" w:type="dxa"/>
            <w:gridSpan w:val="4"/>
            <w:shd w:val="clear" w:color="auto" w:fill="auto"/>
            <w:tcMar>
              <w:top w:w="30" w:type="dxa"/>
              <w:left w:w="45" w:type="dxa"/>
              <w:bottom w:w="30" w:type="dxa"/>
              <w:right w:w="45" w:type="dxa"/>
            </w:tcMar>
            <w:hideMark/>
          </w:tcPr>
          <w:p w14:paraId="21866B44" w14:textId="77777777"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Результати навчання</w:t>
            </w:r>
          </w:p>
        </w:tc>
      </w:tr>
      <w:tr w:rsidR="007D2483" w:rsidRPr="002A14C5" w14:paraId="6A94B55A" w14:textId="77777777" w:rsidTr="003B75C9">
        <w:trPr>
          <w:trHeight w:val="315"/>
        </w:trPr>
        <w:tc>
          <w:tcPr>
            <w:tcW w:w="0" w:type="auto"/>
            <w:vMerge/>
            <w:shd w:val="clear" w:color="auto" w:fill="auto"/>
            <w:vAlign w:val="center"/>
            <w:hideMark/>
          </w:tcPr>
          <w:p w14:paraId="268C40BE" w14:textId="77777777" w:rsidR="000E19E9" w:rsidRPr="003B75C9" w:rsidRDefault="000E19E9" w:rsidP="00F518D6">
            <w:pPr>
              <w:spacing w:after="0" w:line="240" w:lineRule="auto"/>
              <w:rPr>
                <w:rFonts w:ascii="Times New Roman" w:eastAsia="Times New Roman" w:hAnsi="Times New Roman" w:cs="Times New Roman"/>
                <w:b/>
                <w:bCs/>
                <w:sz w:val="24"/>
                <w:szCs w:val="24"/>
                <w:lang w:eastAsia="uk-UA"/>
              </w:rPr>
            </w:pPr>
          </w:p>
        </w:tc>
        <w:tc>
          <w:tcPr>
            <w:tcW w:w="3247" w:type="dxa"/>
            <w:shd w:val="clear" w:color="auto" w:fill="auto"/>
            <w:tcMar>
              <w:top w:w="30" w:type="dxa"/>
              <w:left w:w="45" w:type="dxa"/>
              <w:bottom w:w="30" w:type="dxa"/>
              <w:right w:w="45" w:type="dxa"/>
            </w:tcMar>
            <w:hideMark/>
          </w:tcPr>
          <w:p w14:paraId="6D9C744A" w14:textId="77777777"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Знання</w:t>
            </w:r>
          </w:p>
        </w:tc>
        <w:tc>
          <w:tcPr>
            <w:tcW w:w="2548" w:type="dxa"/>
            <w:shd w:val="clear" w:color="auto" w:fill="auto"/>
            <w:tcMar>
              <w:top w:w="30" w:type="dxa"/>
              <w:left w:w="45" w:type="dxa"/>
              <w:bottom w:w="30" w:type="dxa"/>
              <w:right w:w="45" w:type="dxa"/>
            </w:tcMar>
            <w:hideMark/>
          </w:tcPr>
          <w:p w14:paraId="26262EB9" w14:textId="77777777"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Уміння/ навички</w:t>
            </w:r>
          </w:p>
        </w:tc>
        <w:tc>
          <w:tcPr>
            <w:tcW w:w="3260" w:type="dxa"/>
            <w:shd w:val="clear" w:color="auto" w:fill="auto"/>
            <w:tcMar>
              <w:top w:w="30" w:type="dxa"/>
              <w:left w:w="45" w:type="dxa"/>
              <w:bottom w:w="30" w:type="dxa"/>
              <w:right w:w="45" w:type="dxa"/>
            </w:tcMar>
            <w:hideMark/>
          </w:tcPr>
          <w:p w14:paraId="21DB4228" w14:textId="77777777"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Комунікація</w:t>
            </w:r>
          </w:p>
        </w:tc>
        <w:tc>
          <w:tcPr>
            <w:tcW w:w="2413" w:type="dxa"/>
            <w:shd w:val="clear" w:color="auto" w:fill="auto"/>
            <w:tcMar>
              <w:top w:w="30" w:type="dxa"/>
              <w:left w:w="45" w:type="dxa"/>
              <w:bottom w:w="30" w:type="dxa"/>
              <w:right w:w="45" w:type="dxa"/>
            </w:tcMar>
            <w:hideMark/>
          </w:tcPr>
          <w:p w14:paraId="7385AEED" w14:textId="77777777" w:rsidR="000E19E9" w:rsidRPr="003B75C9" w:rsidRDefault="000E19E9" w:rsidP="00F518D6">
            <w:pPr>
              <w:spacing w:after="0" w:line="240" w:lineRule="auto"/>
              <w:jc w:val="center"/>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Відповідальність і автономія</w:t>
            </w:r>
          </w:p>
        </w:tc>
      </w:tr>
      <w:tr w:rsidR="007D2483" w:rsidRPr="002A14C5" w14:paraId="54597562" w14:textId="77777777" w:rsidTr="003B75C9">
        <w:trPr>
          <w:trHeight w:val="315"/>
        </w:trPr>
        <w:tc>
          <w:tcPr>
            <w:tcW w:w="0" w:type="auto"/>
            <w:shd w:val="clear" w:color="auto" w:fill="auto"/>
            <w:vAlign w:val="center"/>
          </w:tcPr>
          <w:p w14:paraId="7BECBF01" w14:textId="012A4009" w:rsidR="000E19E9" w:rsidRPr="003B75C9" w:rsidRDefault="000E19E9" w:rsidP="00F518D6">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 xml:space="preserve">Ц1 – здатність використовувати </w:t>
            </w:r>
            <w:r w:rsidR="00DC7C1E" w:rsidRPr="003B75C9">
              <w:rPr>
                <w:rFonts w:ascii="Times New Roman" w:eastAsia="Times New Roman" w:hAnsi="Times New Roman" w:cs="Times New Roman"/>
                <w:b/>
                <w:bCs/>
                <w:sz w:val="24"/>
                <w:szCs w:val="24"/>
                <w:lang w:eastAsia="uk-UA"/>
              </w:rPr>
              <w:t xml:space="preserve">комп’ютерне </w:t>
            </w:r>
            <w:r w:rsidRPr="003B75C9">
              <w:rPr>
                <w:rFonts w:ascii="Times New Roman" w:eastAsia="Times New Roman" w:hAnsi="Times New Roman" w:cs="Times New Roman"/>
                <w:b/>
                <w:bCs/>
                <w:sz w:val="24"/>
                <w:szCs w:val="24"/>
                <w:lang w:eastAsia="uk-UA"/>
              </w:rPr>
              <w:t>системне та прикладне програмне забезпечення, цифрове обладнання, мобільні застосунки, мережу Інтернет для виконання виробничих завдань</w:t>
            </w:r>
            <w:r w:rsidR="00DC7C1E" w:rsidRPr="003B75C9">
              <w:rPr>
                <w:rFonts w:ascii="Times New Roman" w:eastAsia="Times New Roman" w:hAnsi="Times New Roman" w:cs="Times New Roman"/>
                <w:b/>
                <w:bCs/>
                <w:sz w:val="24"/>
                <w:szCs w:val="24"/>
                <w:lang w:eastAsia="uk-UA"/>
              </w:rPr>
              <w:t>.</w:t>
            </w:r>
          </w:p>
        </w:tc>
        <w:tc>
          <w:tcPr>
            <w:tcW w:w="3247" w:type="dxa"/>
            <w:shd w:val="clear" w:color="auto" w:fill="auto"/>
            <w:tcMar>
              <w:top w:w="30" w:type="dxa"/>
              <w:left w:w="45" w:type="dxa"/>
              <w:bottom w:w="30" w:type="dxa"/>
              <w:right w:w="45" w:type="dxa"/>
            </w:tcMar>
          </w:tcPr>
          <w:p w14:paraId="446882E6" w14:textId="047C69B4" w:rsidR="000E19E9" w:rsidRPr="003B75C9" w:rsidRDefault="00DC7C1E"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Види та функціонал персональних комп’ютерів та мобільних пристроїв; базові знання з застосування операційної системи комп’ютера і мобільного пристрою; професійні цифрові застосунки, які використовуються для виконання виробничих завдань. Базові знання по роботі в мережі Інтернет. </w:t>
            </w:r>
          </w:p>
        </w:tc>
        <w:tc>
          <w:tcPr>
            <w:tcW w:w="2548" w:type="dxa"/>
            <w:shd w:val="clear" w:color="auto" w:fill="auto"/>
            <w:tcMar>
              <w:top w:w="30" w:type="dxa"/>
              <w:left w:w="45" w:type="dxa"/>
              <w:bottom w:w="30" w:type="dxa"/>
              <w:right w:w="45" w:type="dxa"/>
            </w:tcMar>
          </w:tcPr>
          <w:p w14:paraId="405C57BE" w14:textId="77777777" w:rsidR="000E19E9" w:rsidRPr="003B75C9" w:rsidRDefault="00DC7C1E"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Використання персональних комп’ютерів та мобільних пристроїв для виконання виробничих завдань. </w:t>
            </w:r>
          </w:p>
          <w:p w14:paraId="78727D01" w14:textId="6116BF76" w:rsidR="00DC7C1E" w:rsidRPr="003B75C9" w:rsidRDefault="00DC7C1E"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Зміна налаштувань застосунків. </w:t>
            </w:r>
          </w:p>
        </w:tc>
        <w:tc>
          <w:tcPr>
            <w:tcW w:w="3260" w:type="dxa"/>
            <w:shd w:val="clear" w:color="auto" w:fill="auto"/>
            <w:tcMar>
              <w:top w:w="30" w:type="dxa"/>
              <w:left w:w="45" w:type="dxa"/>
              <w:bottom w:w="30" w:type="dxa"/>
              <w:right w:w="45" w:type="dxa"/>
            </w:tcMar>
          </w:tcPr>
          <w:p w14:paraId="5B328C31" w14:textId="292285BB" w:rsidR="000E19E9" w:rsidRPr="003B75C9" w:rsidRDefault="008B00A7"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Інформування у відповідності до розподілу обов’язків та посадової інструкції про виявлені порушення в роботі цифрового обладнання та/або програмного забезпечення</w:t>
            </w:r>
          </w:p>
        </w:tc>
        <w:tc>
          <w:tcPr>
            <w:tcW w:w="2413" w:type="dxa"/>
            <w:shd w:val="clear" w:color="auto" w:fill="auto"/>
            <w:tcMar>
              <w:top w:w="30" w:type="dxa"/>
              <w:left w:w="45" w:type="dxa"/>
              <w:bottom w:w="30" w:type="dxa"/>
              <w:right w:w="45" w:type="dxa"/>
            </w:tcMar>
          </w:tcPr>
          <w:p w14:paraId="3D392551" w14:textId="4BED169D" w:rsidR="000E19E9" w:rsidRPr="003B75C9" w:rsidRDefault="008B00A7"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Самостійне або в складі екіпажу БАС використання цифрових пристроїв.</w:t>
            </w:r>
          </w:p>
        </w:tc>
      </w:tr>
      <w:tr w:rsidR="00E22A83" w:rsidRPr="002A14C5" w14:paraId="01F5964F" w14:textId="77777777" w:rsidTr="003B75C9">
        <w:trPr>
          <w:trHeight w:val="315"/>
        </w:trPr>
        <w:tc>
          <w:tcPr>
            <w:tcW w:w="0" w:type="auto"/>
            <w:shd w:val="clear" w:color="auto" w:fill="auto"/>
            <w:vAlign w:val="center"/>
          </w:tcPr>
          <w:p w14:paraId="0B6FC3FD" w14:textId="04DB0D1F"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Ц2 – здатність добирати, опрацьовувати і зберігати цифрові дані (контент) для виконання виробничих завдань.</w:t>
            </w:r>
          </w:p>
        </w:tc>
        <w:tc>
          <w:tcPr>
            <w:tcW w:w="3247" w:type="dxa"/>
            <w:shd w:val="clear" w:color="auto" w:fill="auto"/>
            <w:tcMar>
              <w:top w:w="30" w:type="dxa"/>
              <w:left w:w="45" w:type="dxa"/>
              <w:bottom w:w="30" w:type="dxa"/>
              <w:right w:w="45" w:type="dxa"/>
            </w:tcMar>
          </w:tcPr>
          <w:p w14:paraId="59BE6D0B" w14:textId="48E7596B"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Способи пошуку, критичного оцінювання та перевірки, опрацювання та зберігання цифрових даних.</w:t>
            </w:r>
          </w:p>
        </w:tc>
        <w:tc>
          <w:tcPr>
            <w:tcW w:w="2548" w:type="dxa"/>
            <w:shd w:val="clear" w:color="auto" w:fill="auto"/>
            <w:tcMar>
              <w:top w:w="30" w:type="dxa"/>
              <w:left w:w="45" w:type="dxa"/>
              <w:bottom w:w="30" w:type="dxa"/>
              <w:right w:w="45" w:type="dxa"/>
            </w:tcMar>
          </w:tcPr>
          <w:p w14:paraId="796A184F" w14:textId="4302EF60"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Пошук, фільтрування, критичне оцінювання, перевірка, опрацювання і зберігання цифрових даних. </w:t>
            </w:r>
          </w:p>
        </w:tc>
        <w:tc>
          <w:tcPr>
            <w:tcW w:w="3260" w:type="dxa"/>
            <w:shd w:val="clear" w:color="auto" w:fill="auto"/>
            <w:tcMar>
              <w:top w:w="30" w:type="dxa"/>
              <w:left w:w="45" w:type="dxa"/>
              <w:bottom w:w="30" w:type="dxa"/>
              <w:right w:w="45" w:type="dxa"/>
            </w:tcMar>
          </w:tcPr>
          <w:p w14:paraId="76337C51" w14:textId="21861AA1"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Інформування у відповідності до розподілу обов’язків та посадової інструкції про виявлені порушення в роботі цифрового обладнання та/або програмного забезпечення</w:t>
            </w:r>
          </w:p>
        </w:tc>
        <w:tc>
          <w:tcPr>
            <w:tcW w:w="2413" w:type="dxa"/>
            <w:shd w:val="clear" w:color="auto" w:fill="auto"/>
            <w:tcMar>
              <w:top w:w="30" w:type="dxa"/>
              <w:left w:w="45" w:type="dxa"/>
              <w:bottom w:w="30" w:type="dxa"/>
              <w:right w:w="45" w:type="dxa"/>
            </w:tcMar>
          </w:tcPr>
          <w:p w14:paraId="303525BD" w14:textId="5E9363D3"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Самостійне або в складі екіпажу БАС використання цифрових пристроїв (у відповідності до наявних інструкцій та розпоряджень, за наявності).</w:t>
            </w:r>
          </w:p>
        </w:tc>
      </w:tr>
      <w:tr w:rsidR="00E22A83" w:rsidRPr="002A14C5" w14:paraId="6C316F61" w14:textId="77777777" w:rsidTr="003B75C9">
        <w:trPr>
          <w:trHeight w:val="315"/>
        </w:trPr>
        <w:tc>
          <w:tcPr>
            <w:tcW w:w="0" w:type="auto"/>
            <w:shd w:val="clear" w:color="auto" w:fill="auto"/>
            <w:vAlign w:val="center"/>
          </w:tcPr>
          <w:p w14:paraId="57B2E19C" w14:textId="2099CB73"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Ц3 – здатність створювати і редагувати цифрові дані (контент) для виконання виробничих завдань.</w:t>
            </w:r>
          </w:p>
        </w:tc>
        <w:tc>
          <w:tcPr>
            <w:tcW w:w="3247" w:type="dxa"/>
            <w:shd w:val="clear" w:color="auto" w:fill="auto"/>
            <w:tcMar>
              <w:top w:w="30" w:type="dxa"/>
              <w:left w:w="45" w:type="dxa"/>
              <w:bottom w:w="30" w:type="dxa"/>
              <w:right w:w="45" w:type="dxa"/>
            </w:tcMar>
          </w:tcPr>
          <w:p w14:paraId="0485FDF5" w14:textId="15EA347E"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Можливості та способи використання обладнання та програмного забезпечення для створення та редагування цифрового контенту; формати </w:t>
            </w:r>
            <w:r w:rsidRPr="003B75C9">
              <w:rPr>
                <w:rFonts w:ascii="Times New Roman" w:eastAsia="Times New Roman" w:hAnsi="Times New Roman" w:cs="Times New Roman"/>
                <w:bCs/>
                <w:sz w:val="24"/>
                <w:szCs w:val="24"/>
                <w:lang w:eastAsia="uk-UA"/>
              </w:rPr>
              <w:lastRenderedPageBreak/>
              <w:t xml:space="preserve">даних, їх особливості, переваги і недоліки (обмеження). </w:t>
            </w:r>
          </w:p>
        </w:tc>
        <w:tc>
          <w:tcPr>
            <w:tcW w:w="2548" w:type="dxa"/>
            <w:shd w:val="clear" w:color="auto" w:fill="auto"/>
            <w:tcMar>
              <w:top w:w="30" w:type="dxa"/>
              <w:left w:w="45" w:type="dxa"/>
              <w:bottom w:w="30" w:type="dxa"/>
              <w:right w:w="45" w:type="dxa"/>
            </w:tcMar>
          </w:tcPr>
          <w:p w14:paraId="236C6324" w14:textId="63260594"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lastRenderedPageBreak/>
              <w:t xml:space="preserve">Створення цифрових даних (контенту) та їх редагування для виконання виробничих завдань із </w:t>
            </w:r>
            <w:r w:rsidRPr="003B75C9">
              <w:rPr>
                <w:rFonts w:ascii="Times New Roman" w:eastAsia="Times New Roman" w:hAnsi="Times New Roman" w:cs="Times New Roman"/>
                <w:bCs/>
                <w:sz w:val="24"/>
                <w:szCs w:val="24"/>
                <w:lang w:eastAsia="uk-UA"/>
              </w:rPr>
              <w:lastRenderedPageBreak/>
              <w:t>застосуванням встановлених форматів даних.</w:t>
            </w:r>
          </w:p>
        </w:tc>
        <w:tc>
          <w:tcPr>
            <w:tcW w:w="3260" w:type="dxa"/>
            <w:shd w:val="clear" w:color="auto" w:fill="auto"/>
            <w:tcMar>
              <w:top w:w="30" w:type="dxa"/>
              <w:left w:w="45" w:type="dxa"/>
              <w:bottom w:w="30" w:type="dxa"/>
              <w:right w:w="45" w:type="dxa"/>
            </w:tcMar>
          </w:tcPr>
          <w:p w14:paraId="10242C54" w14:textId="02F18211"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lastRenderedPageBreak/>
              <w:t xml:space="preserve">Інформування у відповідності до розподілу обов’язків та посадової інструкції про виявлені порушення в роботі </w:t>
            </w:r>
            <w:r w:rsidRPr="003B75C9">
              <w:rPr>
                <w:rFonts w:ascii="Times New Roman" w:eastAsia="Times New Roman" w:hAnsi="Times New Roman" w:cs="Times New Roman"/>
                <w:bCs/>
                <w:sz w:val="24"/>
                <w:szCs w:val="24"/>
                <w:lang w:eastAsia="uk-UA"/>
              </w:rPr>
              <w:lastRenderedPageBreak/>
              <w:t>цифрового обладнання та/або програмного забезпечення</w:t>
            </w:r>
          </w:p>
        </w:tc>
        <w:tc>
          <w:tcPr>
            <w:tcW w:w="2413" w:type="dxa"/>
            <w:shd w:val="clear" w:color="auto" w:fill="auto"/>
            <w:tcMar>
              <w:top w:w="30" w:type="dxa"/>
              <w:left w:w="45" w:type="dxa"/>
              <w:bottom w:w="30" w:type="dxa"/>
              <w:right w:w="45" w:type="dxa"/>
            </w:tcMar>
          </w:tcPr>
          <w:p w14:paraId="56C55A98" w14:textId="298816CA"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lastRenderedPageBreak/>
              <w:t xml:space="preserve">Самостійне або в складі екіпажу БАС використання цифрових пристроїв (у відповідності до </w:t>
            </w:r>
            <w:r w:rsidRPr="003B75C9">
              <w:rPr>
                <w:rFonts w:ascii="Times New Roman" w:eastAsia="Times New Roman" w:hAnsi="Times New Roman" w:cs="Times New Roman"/>
                <w:bCs/>
                <w:sz w:val="24"/>
                <w:szCs w:val="24"/>
                <w:lang w:eastAsia="uk-UA"/>
              </w:rPr>
              <w:lastRenderedPageBreak/>
              <w:t>наявних інструкцій та розпоряджень, за наявності).</w:t>
            </w:r>
          </w:p>
        </w:tc>
      </w:tr>
      <w:tr w:rsidR="00E22A83" w:rsidRPr="002A14C5" w14:paraId="609C49DB" w14:textId="77777777" w:rsidTr="003B75C9">
        <w:trPr>
          <w:trHeight w:val="315"/>
        </w:trPr>
        <w:tc>
          <w:tcPr>
            <w:tcW w:w="0" w:type="auto"/>
            <w:shd w:val="clear" w:color="auto" w:fill="auto"/>
            <w:vAlign w:val="center"/>
          </w:tcPr>
          <w:p w14:paraId="4186F870" w14:textId="446D5A53"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lastRenderedPageBreak/>
              <w:t>Ц4 – здатність обмінюватись цифровими даними (контентом) для виконання виробничих завдань.</w:t>
            </w:r>
          </w:p>
        </w:tc>
        <w:tc>
          <w:tcPr>
            <w:tcW w:w="3247" w:type="dxa"/>
            <w:shd w:val="clear" w:color="auto" w:fill="auto"/>
            <w:tcMar>
              <w:top w:w="30" w:type="dxa"/>
              <w:left w:w="45" w:type="dxa"/>
              <w:bottom w:w="30" w:type="dxa"/>
              <w:right w:w="45" w:type="dxa"/>
            </w:tcMar>
          </w:tcPr>
          <w:p w14:paraId="71F5B6B4" w14:textId="2509718C"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 xml:space="preserve">Засоби цифрового зв’язку (зокрема, вбудовані в БАС/БПС); формати даних при обміні інформацією під час виконання виробничих завдань.  </w:t>
            </w:r>
          </w:p>
        </w:tc>
        <w:tc>
          <w:tcPr>
            <w:tcW w:w="2548" w:type="dxa"/>
            <w:shd w:val="clear" w:color="auto" w:fill="auto"/>
            <w:tcMar>
              <w:top w:w="30" w:type="dxa"/>
              <w:left w:w="45" w:type="dxa"/>
              <w:bottom w:w="30" w:type="dxa"/>
              <w:right w:w="45" w:type="dxa"/>
            </w:tcMar>
          </w:tcPr>
          <w:p w14:paraId="7A6F054F" w14:textId="4B4B924A"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Використання засобів цифрового зв’язку (зокрема, вбудованих в БАС/БПС)</w:t>
            </w:r>
          </w:p>
        </w:tc>
        <w:tc>
          <w:tcPr>
            <w:tcW w:w="3260" w:type="dxa"/>
            <w:shd w:val="clear" w:color="auto" w:fill="auto"/>
            <w:tcMar>
              <w:top w:w="30" w:type="dxa"/>
              <w:left w:w="45" w:type="dxa"/>
              <w:bottom w:w="30" w:type="dxa"/>
              <w:right w:w="45" w:type="dxa"/>
            </w:tcMar>
          </w:tcPr>
          <w:p w14:paraId="5F8EA4D2" w14:textId="7B64CDE4"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Складання та узгодження з кореспондентами плану (графіку) комунікацій.</w:t>
            </w:r>
          </w:p>
          <w:p w14:paraId="102B9386" w14:textId="02DFD22C"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 xml:space="preserve">Інформування у відповідності до розподілу обов’язків та посадової інструкції про виявлені порушення в роботі засобів цифрового зв’язку, форматів обміну даними та правил інформаційного обміну. </w:t>
            </w:r>
          </w:p>
        </w:tc>
        <w:tc>
          <w:tcPr>
            <w:tcW w:w="2413" w:type="dxa"/>
            <w:shd w:val="clear" w:color="auto" w:fill="auto"/>
            <w:tcMar>
              <w:top w:w="30" w:type="dxa"/>
              <w:left w:w="45" w:type="dxa"/>
              <w:bottom w:w="30" w:type="dxa"/>
              <w:right w:w="45" w:type="dxa"/>
            </w:tcMar>
          </w:tcPr>
          <w:p w14:paraId="72C73DD7" w14:textId="18CBF651"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Самостійний вибір (у відповідності до наявних інструкцій та розпоряджень, за наявності) засобів цифрового зв’язку, відповідальність за своєчасність обміну та якість цифрових даних.</w:t>
            </w:r>
          </w:p>
        </w:tc>
      </w:tr>
      <w:tr w:rsidR="00E22A83" w:rsidRPr="002A14C5" w14:paraId="0957A4C8" w14:textId="77777777" w:rsidTr="003B75C9">
        <w:trPr>
          <w:trHeight w:val="315"/>
        </w:trPr>
        <w:tc>
          <w:tcPr>
            <w:tcW w:w="0" w:type="auto"/>
            <w:shd w:val="clear" w:color="auto" w:fill="auto"/>
            <w:vAlign w:val="center"/>
          </w:tcPr>
          <w:p w14:paraId="5B20D99A" w14:textId="1C446271"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
                <w:bCs/>
                <w:sz w:val="24"/>
                <w:szCs w:val="24"/>
                <w:lang w:eastAsia="uk-UA"/>
              </w:rPr>
              <w:t>Ц5 – здатність захищати комп’ютери, мобільні пристрої, цифрові дані (контент) при виконанні виробничих завдань.</w:t>
            </w:r>
          </w:p>
        </w:tc>
        <w:tc>
          <w:tcPr>
            <w:tcW w:w="3247" w:type="dxa"/>
            <w:shd w:val="clear" w:color="auto" w:fill="auto"/>
            <w:tcMar>
              <w:top w:w="30" w:type="dxa"/>
              <w:left w:w="45" w:type="dxa"/>
              <w:bottom w:w="30" w:type="dxa"/>
              <w:right w:w="45" w:type="dxa"/>
            </w:tcMar>
          </w:tcPr>
          <w:p w14:paraId="1648CDF4" w14:textId="3024D71D"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Ризики та загрози при використанні комп’ютерів, цифрових пристроїв і програмного забезпечення; вимоги кібергігієни; порядок дій при виявленні несанкціонованого втручання; правила захисту персональних даних</w:t>
            </w:r>
          </w:p>
        </w:tc>
        <w:tc>
          <w:tcPr>
            <w:tcW w:w="2548" w:type="dxa"/>
            <w:shd w:val="clear" w:color="auto" w:fill="auto"/>
            <w:tcMar>
              <w:top w:w="30" w:type="dxa"/>
              <w:left w:w="45" w:type="dxa"/>
              <w:bottom w:w="30" w:type="dxa"/>
              <w:right w:w="45" w:type="dxa"/>
            </w:tcMar>
          </w:tcPr>
          <w:p w14:paraId="0211B76D" w14:textId="61ECE820" w:rsidR="00E22A83" w:rsidRPr="003B75C9" w:rsidRDefault="00E22A83" w:rsidP="00E22A83">
            <w:pPr>
              <w:spacing w:after="0" w:line="240" w:lineRule="auto"/>
              <w:rPr>
                <w:rFonts w:ascii="Times New Roman" w:eastAsia="Times New Roman" w:hAnsi="Times New Roman" w:cs="Times New Roman"/>
                <w:bCs/>
                <w:sz w:val="24"/>
                <w:szCs w:val="24"/>
                <w:lang w:eastAsia="uk-UA"/>
              </w:rPr>
            </w:pPr>
            <w:r w:rsidRPr="003B75C9">
              <w:rPr>
                <w:rFonts w:ascii="Times New Roman" w:eastAsia="Times New Roman" w:hAnsi="Times New Roman" w:cs="Times New Roman"/>
                <w:bCs/>
                <w:sz w:val="24"/>
                <w:szCs w:val="24"/>
                <w:lang w:eastAsia="uk-UA"/>
              </w:rPr>
              <w:t>Дотримання правил кібергігієни, захисту даних та безпеки комп’ютерів, цифрових пристроїв і програмного забезпечення; виявлення несанкціонованого втручання</w:t>
            </w:r>
          </w:p>
        </w:tc>
        <w:tc>
          <w:tcPr>
            <w:tcW w:w="3260" w:type="dxa"/>
            <w:shd w:val="clear" w:color="auto" w:fill="auto"/>
            <w:tcMar>
              <w:top w:w="30" w:type="dxa"/>
              <w:left w:w="45" w:type="dxa"/>
              <w:bottom w:w="30" w:type="dxa"/>
              <w:right w:w="45" w:type="dxa"/>
            </w:tcMar>
          </w:tcPr>
          <w:p w14:paraId="7CB68365" w14:textId="58103BCB"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Інформування у відповідності до розподілу обов’язків та посадової інструкції про виявлені несанкціоновані втручання та порушення правил кібергігієни</w:t>
            </w:r>
          </w:p>
        </w:tc>
        <w:tc>
          <w:tcPr>
            <w:tcW w:w="2413" w:type="dxa"/>
            <w:shd w:val="clear" w:color="auto" w:fill="auto"/>
            <w:tcMar>
              <w:top w:w="30" w:type="dxa"/>
              <w:left w:w="45" w:type="dxa"/>
              <w:bottom w:w="30" w:type="dxa"/>
              <w:right w:w="45" w:type="dxa"/>
            </w:tcMar>
          </w:tcPr>
          <w:p w14:paraId="00DBBFBF" w14:textId="6E441906" w:rsidR="00E22A83" w:rsidRPr="003B75C9" w:rsidRDefault="00E22A83" w:rsidP="00E22A83">
            <w:pPr>
              <w:spacing w:after="0" w:line="240" w:lineRule="auto"/>
              <w:rPr>
                <w:rFonts w:ascii="Times New Roman" w:eastAsia="Times New Roman" w:hAnsi="Times New Roman" w:cs="Times New Roman"/>
                <w:b/>
                <w:bCs/>
                <w:sz w:val="24"/>
                <w:szCs w:val="24"/>
                <w:lang w:eastAsia="uk-UA"/>
              </w:rPr>
            </w:pPr>
            <w:r w:rsidRPr="003B75C9">
              <w:rPr>
                <w:rFonts w:ascii="Times New Roman" w:eastAsia="Times New Roman" w:hAnsi="Times New Roman" w:cs="Times New Roman"/>
                <w:bCs/>
                <w:sz w:val="24"/>
                <w:szCs w:val="24"/>
                <w:lang w:eastAsia="uk-UA"/>
              </w:rPr>
              <w:t>Самостійне дотримання вимог кібергігієни при використанні цифрових пристроїв.</w:t>
            </w:r>
          </w:p>
        </w:tc>
      </w:tr>
    </w:tbl>
    <w:p w14:paraId="20679C27" w14:textId="77777777" w:rsidR="00E26F07" w:rsidRPr="002A14C5"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1DE55C4" w14:textId="6C77084F"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3. Трудові дії, предмети і засоби праці (обладнання, устаткування, матеріали, інструменти).</w:t>
      </w:r>
    </w:p>
    <w:p w14:paraId="098D12A1" w14:textId="6850CC05" w:rsidR="00E26F07" w:rsidRPr="002A14C5" w:rsidRDefault="00FE01F1" w:rsidP="001D46A6">
      <w:pPr>
        <w:autoSpaceDE w:val="0"/>
        <w:autoSpaceDN w:val="0"/>
        <w:adjustRightInd w:val="0"/>
        <w:spacing w:after="0" w:line="240" w:lineRule="auto"/>
        <w:rPr>
          <w:rFonts w:ascii="Times New Roman" w:hAnsi="Times New Roman" w:cs="Times New Roman"/>
          <w:sz w:val="28"/>
          <w:szCs w:val="28"/>
        </w:rPr>
      </w:pPr>
      <w:bookmarkStart w:id="20" w:name="n233"/>
      <w:bookmarkEnd w:id="20"/>
      <w:r w:rsidRPr="002A14C5">
        <w:rPr>
          <w:rFonts w:ascii="Times New Roman" w:hAnsi="Times New Roman" w:cs="Times New Roman"/>
          <w:sz w:val="28"/>
          <w:szCs w:val="28"/>
        </w:rPr>
        <w:t>Б</w:t>
      </w:r>
      <w:r w:rsidR="00582B8B" w:rsidRPr="002A14C5">
        <w:rPr>
          <w:rFonts w:ascii="Times New Roman" w:hAnsi="Times New Roman" w:cs="Times New Roman"/>
          <w:sz w:val="28"/>
          <w:szCs w:val="28"/>
        </w:rPr>
        <w:t>ПС/БАС</w:t>
      </w:r>
      <w:r w:rsidR="001D46A6" w:rsidRPr="002A14C5">
        <w:rPr>
          <w:rFonts w:ascii="Times New Roman" w:hAnsi="Times New Roman" w:cs="Times New Roman"/>
          <w:sz w:val="28"/>
          <w:szCs w:val="28"/>
        </w:rPr>
        <w:t>, пульт управління,</w:t>
      </w:r>
      <w:r w:rsidR="00582B8B" w:rsidRPr="002A14C5">
        <w:rPr>
          <w:rFonts w:ascii="Times New Roman" w:hAnsi="Times New Roman" w:cs="Times New Roman"/>
          <w:sz w:val="28"/>
          <w:szCs w:val="28"/>
        </w:rPr>
        <w:t xml:space="preserve"> спеціалізоване програмне забезпечення,</w:t>
      </w:r>
      <w:r w:rsidR="001D46A6" w:rsidRPr="002A14C5">
        <w:rPr>
          <w:rFonts w:ascii="Times New Roman" w:hAnsi="Times New Roman" w:cs="Times New Roman"/>
          <w:sz w:val="28"/>
          <w:szCs w:val="28"/>
        </w:rPr>
        <w:t xml:space="preserve"> </w:t>
      </w:r>
      <w:r w:rsidR="001F5E76" w:rsidRPr="002A14C5">
        <w:rPr>
          <w:rFonts w:ascii="Times New Roman" w:hAnsi="Times New Roman" w:cs="Times New Roman"/>
          <w:sz w:val="28"/>
          <w:szCs w:val="28"/>
        </w:rPr>
        <w:t xml:space="preserve">сканер радіоефіру, </w:t>
      </w:r>
      <w:r w:rsidR="00443DF8" w:rsidRPr="002A14C5">
        <w:rPr>
          <w:rFonts w:ascii="Times New Roman" w:hAnsi="Times New Roman" w:cs="Times New Roman"/>
          <w:sz w:val="28"/>
          <w:szCs w:val="28"/>
        </w:rPr>
        <w:t xml:space="preserve">виносні антени, </w:t>
      </w:r>
      <w:r w:rsidR="001D46A6" w:rsidRPr="002A14C5">
        <w:rPr>
          <w:rFonts w:ascii="Times New Roman" w:hAnsi="Times New Roman" w:cs="Times New Roman"/>
          <w:sz w:val="28"/>
          <w:szCs w:val="28"/>
        </w:rPr>
        <w:t>зарядн</w:t>
      </w:r>
      <w:r w:rsidR="00443DF8" w:rsidRPr="002A14C5">
        <w:rPr>
          <w:rFonts w:ascii="Times New Roman" w:hAnsi="Times New Roman" w:cs="Times New Roman"/>
          <w:sz w:val="28"/>
          <w:szCs w:val="28"/>
        </w:rPr>
        <w:t>і</w:t>
      </w:r>
      <w:r w:rsidR="001D46A6" w:rsidRPr="002A14C5">
        <w:rPr>
          <w:rFonts w:ascii="Times New Roman" w:hAnsi="Times New Roman" w:cs="Times New Roman"/>
          <w:sz w:val="28"/>
          <w:szCs w:val="28"/>
        </w:rPr>
        <w:t xml:space="preserve"> пристр</w:t>
      </w:r>
      <w:r w:rsidR="00443DF8" w:rsidRPr="002A14C5">
        <w:rPr>
          <w:rFonts w:ascii="Times New Roman" w:hAnsi="Times New Roman" w:cs="Times New Roman"/>
          <w:sz w:val="28"/>
          <w:szCs w:val="28"/>
        </w:rPr>
        <w:t>ої</w:t>
      </w:r>
      <w:r w:rsidR="001D46A6" w:rsidRPr="002A14C5">
        <w:rPr>
          <w:rFonts w:ascii="Times New Roman" w:hAnsi="Times New Roman" w:cs="Times New Roman"/>
          <w:sz w:val="28"/>
          <w:szCs w:val="28"/>
        </w:rPr>
        <w:t xml:space="preserve">, планшет, </w:t>
      </w:r>
      <w:r w:rsidR="009C412F" w:rsidRPr="002A14C5">
        <w:rPr>
          <w:rFonts w:ascii="Times New Roman" w:hAnsi="Times New Roman" w:cs="Times New Roman"/>
          <w:sz w:val="28"/>
          <w:szCs w:val="28"/>
        </w:rPr>
        <w:t xml:space="preserve">смартфон, </w:t>
      </w:r>
      <w:r w:rsidR="007A4DE5" w:rsidRPr="002A14C5">
        <w:rPr>
          <w:rFonts w:ascii="Times New Roman" w:hAnsi="Times New Roman" w:cs="Times New Roman"/>
          <w:sz w:val="28"/>
          <w:szCs w:val="28"/>
        </w:rPr>
        <w:t>карта місцевості, навігатор, засоби для маскування, бінокль</w:t>
      </w:r>
      <w:r w:rsidR="00443DF8" w:rsidRPr="002A14C5">
        <w:rPr>
          <w:rFonts w:ascii="Times New Roman" w:hAnsi="Times New Roman" w:cs="Times New Roman"/>
          <w:sz w:val="28"/>
          <w:szCs w:val="28"/>
        </w:rPr>
        <w:t>,</w:t>
      </w:r>
      <w:r w:rsidR="007A4DE5" w:rsidRPr="002A14C5">
        <w:rPr>
          <w:rFonts w:ascii="Times New Roman" w:hAnsi="Times New Roman" w:cs="Times New Roman"/>
          <w:sz w:val="28"/>
          <w:szCs w:val="28"/>
        </w:rPr>
        <w:t xml:space="preserve"> метеостанція</w:t>
      </w:r>
      <w:r w:rsidR="00443DF8" w:rsidRPr="002A14C5">
        <w:rPr>
          <w:rFonts w:ascii="Times New Roman" w:hAnsi="Times New Roman" w:cs="Times New Roman"/>
          <w:sz w:val="28"/>
          <w:szCs w:val="28"/>
        </w:rPr>
        <w:t>.</w:t>
      </w:r>
      <w:r w:rsidR="00E9247C" w:rsidRPr="002A14C5">
        <w:rPr>
          <w:rFonts w:ascii="Times New Roman" w:hAnsi="Times New Roman" w:cs="Times New Roman"/>
          <w:sz w:val="28"/>
          <w:szCs w:val="28"/>
        </w:rPr>
        <w:t xml:space="preserve"> </w:t>
      </w:r>
    </w:p>
    <w:p w14:paraId="7F61B129" w14:textId="36733EF2" w:rsidR="003B75C9" w:rsidRPr="002A14C5" w:rsidRDefault="00EC088F" w:rsidP="00E22A83">
      <w:pPr>
        <w:autoSpaceDE w:val="0"/>
        <w:autoSpaceDN w:val="0"/>
        <w:adjustRightInd w:val="0"/>
        <w:spacing w:after="0" w:line="240" w:lineRule="auto"/>
        <w:rPr>
          <w:rFonts w:ascii="Times New Roman" w:eastAsia="Times New Roman" w:hAnsi="Times New Roman" w:cs="Times New Roman"/>
          <w:color w:val="333333"/>
          <w:sz w:val="28"/>
          <w:szCs w:val="28"/>
          <w:lang w:eastAsia="uk-UA"/>
        </w:rPr>
      </w:pPr>
      <w:r w:rsidRPr="002A14C5">
        <w:rPr>
          <w:rFonts w:ascii="Times New Roman" w:eastAsia="Times New Roman" w:hAnsi="Times New Roman" w:cs="Times New Roman"/>
          <w:color w:val="333333"/>
          <w:sz w:val="28"/>
          <w:szCs w:val="28"/>
          <w:lang w:eastAsia="uk-UA"/>
        </w:rPr>
        <w:t xml:space="preserve">Технічні засоби і програмне забезпечення, які використовуються для проведення навчань і перевірки знань. </w:t>
      </w:r>
    </w:p>
    <w:p w14:paraId="2BCA5AEE" w14:textId="77777777" w:rsidR="008E07AF" w:rsidRPr="002A14C5" w:rsidRDefault="008E07AF"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sectPr w:rsidR="008E07AF" w:rsidRPr="002A14C5" w:rsidSect="002A14C5">
          <w:type w:val="continuous"/>
          <w:pgSz w:w="16838" w:h="11906" w:orient="landscape"/>
          <w:pgMar w:top="1134" w:right="850" w:bottom="1134" w:left="1701" w:header="708" w:footer="708" w:gutter="0"/>
          <w:cols w:space="708"/>
          <w:docGrid w:linePitch="360"/>
        </w:sectPr>
      </w:pPr>
    </w:p>
    <w:p w14:paraId="01D22B57" w14:textId="1006906E"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VI. Розподіл трудових функцій та компетентностей за професійними кваліфікаціями.</w:t>
      </w:r>
    </w:p>
    <w:tbl>
      <w:tblPr>
        <w:tblW w:w="14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000" w:firstRow="0" w:lastRow="0" w:firstColumn="0" w:lastColumn="0" w:noHBand="0" w:noVBand="0"/>
      </w:tblPr>
      <w:tblGrid>
        <w:gridCol w:w="1521"/>
        <w:gridCol w:w="1559"/>
        <w:gridCol w:w="1701"/>
        <w:gridCol w:w="1701"/>
        <w:gridCol w:w="1701"/>
        <w:gridCol w:w="2126"/>
        <w:gridCol w:w="2127"/>
        <w:gridCol w:w="2126"/>
      </w:tblGrid>
      <w:tr w:rsidR="00CC0555" w:rsidRPr="003B75C9" w14:paraId="75E98C45" w14:textId="11AB5299" w:rsidTr="003B75C9">
        <w:trPr>
          <w:trHeight w:val="597"/>
        </w:trPr>
        <w:tc>
          <w:tcPr>
            <w:tcW w:w="1521" w:type="dxa"/>
            <w:vMerge w:val="restart"/>
            <w:shd w:val="clear" w:color="auto" w:fill="auto"/>
            <w:vAlign w:val="center"/>
          </w:tcPr>
          <w:p w14:paraId="76D551BD" w14:textId="77777777" w:rsidR="00CC0555" w:rsidRPr="003B75C9" w:rsidRDefault="00CC0555" w:rsidP="002B647F">
            <w:pPr>
              <w:pStyle w:val="Default"/>
            </w:pPr>
            <w:r w:rsidRPr="003B75C9">
              <w:t xml:space="preserve">Трудова функція (умовне позначення) </w:t>
            </w:r>
          </w:p>
        </w:tc>
        <w:tc>
          <w:tcPr>
            <w:tcW w:w="13041" w:type="dxa"/>
            <w:gridSpan w:val="7"/>
            <w:shd w:val="clear" w:color="auto" w:fill="auto"/>
          </w:tcPr>
          <w:p w14:paraId="7A512605" w14:textId="162C7D03" w:rsidR="00CC0555" w:rsidRPr="003B75C9" w:rsidRDefault="00CC0555" w:rsidP="00CC0555">
            <w:pPr>
              <w:pStyle w:val="Default"/>
              <w:jc w:val="center"/>
            </w:pPr>
            <w:r w:rsidRPr="003B75C9">
              <w:t>Загальна назва професійної(</w:t>
            </w:r>
            <w:proofErr w:type="spellStart"/>
            <w:r w:rsidRPr="003B75C9">
              <w:t>их</w:t>
            </w:r>
            <w:proofErr w:type="spellEnd"/>
            <w:r w:rsidRPr="003B75C9">
              <w:t>) кваліфікації(</w:t>
            </w:r>
            <w:proofErr w:type="spellStart"/>
            <w:r w:rsidRPr="003B75C9">
              <w:t>ій</w:t>
            </w:r>
            <w:proofErr w:type="spellEnd"/>
            <w:r w:rsidRPr="003B75C9">
              <w:t>) у межах професійного стандарту:</w:t>
            </w:r>
          </w:p>
          <w:p w14:paraId="748C618A" w14:textId="1F1B6DD4" w:rsidR="00CC0555" w:rsidRPr="003B75C9" w:rsidRDefault="00CC0555" w:rsidP="00CC0555">
            <w:pPr>
              <w:pStyle w:val="Default"/>
              <w:jc w:val="center"/>
            </w:pPr>
            <w:r w:rsidRPr="003B75C9">
              <w:t>Оператори безпілотних авіаційних систем.</w:t>
            </w:r>
          </w:p>
        </w:tc>
      </w:tr>
      <w:tr w:rsidR="003B75C9" w:rsidRPr="003B75C9" w14:paraId="17560489" w14:textId="4886E08C" w:rsidTr="00164974">
        <w:trPr>
          <w:cantSplit/>
          <w:trHeight w:val="3718"/>
        </w:trPr>
        <w:tc>
          <w:tcPr>
            <w:tcW w:w="1521" w:type="dxa"/>
            <w:vMerge/>
            <w:shd w:val="clear" w:color="auto" w:fill="auto"/>
          </w:tcPr>
          <w:p w14:paraId="1BB71C1E" w14:textId="77777777" w:rsidR="000B6EF3" w:rsidRPr="003B75C9" w:rsidRDefault="000B6EF3" w:rsidP="002B647F">
            <w:pPr>
              <w:pStyle w:val="Default"/>
            </w:pPr>
          </w:p>
        </w:tc>
        <w:tc>
          <w:tcPr>
            <w:tcW w:w="1559" w:type="dxa"/>
            <w:shd w:val="clear" w:color="auto" w:fill="auto"/>
          </w:tcPr>
          <w:p w14:paraId="5ABE77D9" w14:textId="17A80724" w:rsidR="000B6EF3" w:rsidRPr="003B75C9" w:rsidRDefault="00CC0555" w:rsidP="00CC0555">
            <w:pPr>
              <w:pStyle w:val="Default"/>
              <w:jc w:val="center"/>
            </w:pPr>
            <w:r w:rsidRPr="003B75C9">
              <w:t>Оператор дистанційно керованого безпілотного літального апарата</w:t>
            </w:r>
          </w:p>
        </w:tc>
        <w:tc>
          <w:tcPr>
            <w:tcW w:w="1701" w:type="dxa"/>
          </w:tcPr>
          <w:p w14:paraId="736B4B8F" w14:textId="3C61FBD2" w:rsidR="000B6EF3" w:rsidRPr="003B75C9" w:rsidRDefault="00CC0555" w:rsidP="00CC0555">
            <w:pPr>
              <w:pStyle w:val="Default"/>
              <w:jc w:val="center"/>
              <w:rPr>
                <w:rFonts w:eastAsia="Times New Roman"/>
                <w:color w:val="333333"/>
                <w:lang w:eastAsia="uk-UA"/>
              </w:rPr>
            </w:pPr>
            <w:r w:rsidRPr="003B75C9">
              <w:t>Штурман-коригувальник дистанційно керованого безпілотного літального апарата</w:t>
            </w:r>
          </w:p>
        </w:tc>
        <w:tc>
          <w:tcPr>
            <w:tcW w:w="1701" w:type="dxa"/>
            <w:shd w:val="clear" w:color="auto" w:fill="auto"/>
          </w:tcPr>
          <w:p w14:paraId="5808AE93" w14:textId="6F5BEC02" w:rsidR="000B6EF3" w:rsidRPr="003B75C9" w:rsidRDefault="00CC0555" w:rsidP="00CC0555">
            <w:pPr>
              <w:pStyle w:val="Default"/>
              <w:jc w:val="center"/>
            </w:pPr>
            <w:r w:rsidRPr="003B75C9">
              <w:t>Оператор доставки вантажів за допомогою дистанційно керованого безпілотного літального апарата</w:t>
            </w:r>
          </w:p>
        </w:tc>
        <w:tc>
          <w:tcPr>
            <w:tcW w:w="1701" w:type="dxa"/>
            <w:shd w:val="clear" w:color="auto" w:fill="auto"/>
          </w:tcPr>
          <w:p w14:paraId="601E2913" w14:textId="659A5F39" w:rsidR="000B6EF3" w:rsidRPr="003B75C9" w:rsidRDefault="00CC0555" w:rsidP="00CC0555">
            <w:pPr>
              <w:pStyle w:val="Default"/>
              <w:jc w:val="center"/>
            </w:pPr>
            <w:r w:rsidRPr="003B75C9">
              <w:t>Оператор аерофото- та відеозйомки за допомогою дистанційно керованого безпілотного літального апарата</w:t>
            </w:r>
          </w:p>
        </w:tc>
        <w:tc>
          <w:tcPr>
            <w:tcW w:w="2126" w:type="dxa"/>
            <w:shd w:val="clear" w:color="auto" w:fill="auto"/>
          </w:tcPr>
          <w:p w14:paraId="001A986C" w14:textId="1E971255" w:rsidR="000B6EF3" w:rsidRPr="003B75C9" w:rsidRDefault="00CC0555" w:rsidP="00CC0555">
            <w:pPr>
              <w:pStyle w:val="Default"/>
              <w:jc w:val="center"/>
            </w:pPr>
            <w:r w:rsidRPr="003B75C9">
              <w:t>Оператор-інструктор дистанційно керованого безпілотного літального апарату</w:t>
            </w:r>
          </w:p>
        </w:tc>
        <w:tc>
          <w:tcPr>
            <w:tcW w:w="2127" w:type="dxa"/>
          </w:tcPr>
          <w:p w14:paraId="75D9F52B" w14:textId="4AC6C645" w:rsidR="000B6EF3" w:rsidRPr="003B75C9" w:rsidRDefault="00CC0555" w:rsidP="00CC0555">
            <w:pPr>
              <w:pStyle w:val="Default"/>
              <w:jc w:val="center"/>
            </w:pPr>
            <w:r w:rsidRPr="003B75C9">
              <w:t>Технік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p>
        </w:tc>
        <w:tc>
          <w:tcPr>
            <w:tcW w:w="2126" w:type="dxa"/>
          </w:tcPr>
          <w:p w14:paraId="7961269C" w14:textId="68C8A208" w:rsidR="000B6EF3" w:rsidRPr="003B75C9" w:rsidRDefault="00CC0555" w:rsidP="00CC0555">
            <w:pPr>
              <w:pStyle w:val="Default"/>
              <w:jc w:val="center"/>
            </w:pPr>
            <w:r w:rsidRPr="003B75C9">
              <w:t>Інженер з технічного обслуговування та ремонту наземних засобів керування безпілотною авіаційною системою та дистанційно керованих безпілотних літальних апаратів</w:t>
            </w:r>
          </w:p>
        </w:tc>
      </w:tr>
      <w:tr w:rsidR="003B75C9" w:rsidRPr="003B75C9" w14:paraId="594BBB5B" w14:textId="1F132104" w:rsidTr="00164974">
        <w:trPr>
          <w:trHeight w:val="76"/>
        </w:trPr>
        <w:tc>
          <w:tcPr>
            <w:tcW w:w="1521" w:type="dxa"/>
            <w:vMerge/>
            <w:shd w:val="clear" w:color="auto" w:fill="FFC000"/>
          </w:tcPr>
          <w:p w14:paraId="59F8B012" w14:textId="77777777" w:rsidR="000B6EF3" w:rsidRPr="003B75C9" w:rsidRDefault="000B6EF3" w:rsidP="007C5EB3">
            <w:pPr>
              <w:pStyle w:val="Default"/>
            </w:pPr>
          </w:p>
        </w:tc>
        <w:tc>
          <w:tcPr>
            <w:tcW w:w="1559" w:type="dxa"/>
            <w:shd w:val="clear" w:color="auto" w:fill="auto"/>
          </w:tcPr>
          <w:p w14:paraId="34878281" w14:textId="2979F8B5" w:rsidR="000B6EF3" w:rsidRPr="003B75C9" w:rsidRDefault="000B6EF3" w:rsidP="00753942">
            <w:pPr>
              <w:pStyle w:val="Default"/>
              <w:jc w:val="center"/>
            </w:pPr>
            <w:r w:rsidRPr="003B75C9">
              <w:t>повна</w:t>
            </w:r>
          </w:p>
        </w:tc>
        <w:tc>
          <w:tcPr>
            <w:tcW w:w="1701" w:type="dxa"/>
            <w:shd w:val="clear" w:color="auto" w:fill="auto"/>
          </w:tcPr>
          <w:p w14:paraId="5E03FD39" w14:textId="6337B5D6" w:rsidR="000B6EF3" w:rsidRPr="003B75C9" w:rsidRDefault="00753942" w:rsidP="00753942">
            <w:pPr>
              <w:pStyle w:val="Default"/>
              <w:jc w:val="center"/>
            </w:pPr>
            <w:r w:rsidRPr="003B75C9">
              <w:t>повна</w:t>
            </w:r>
          </w:p>
        </w:tc>
        <w:tc>
          <w:tcPr>
            <w:tcW w:w="1701" w:type="dxa"/>
            <w:shd w:val="clear" w:color="auto" w:fill="auto"/>
          </w:tcPr>
          <w:p w14:paraId="4DA6645B" w14:textId="763EB072" w:rsidR="000B6EF3" w:rsidRPr="003B75C9" w:rsidRDefault="000B6EF3" w:rsidP="00753942">
            <w:pPr>
              <w:pStyle w:val="Default"/>
              <w:jc w:val="center"/>
            </w:pPr>
            <w:r w:rsidRPr="003B75C9">
              <w:t>повна</w:t>
            </w:r>
          </w:p>
        </w:tc>
        <w:tc>
          <w:tcPr>
            <w:tcW w:w="1701" w:type="dxa"/>
            <w:shd w:val="clear" w:color="auto" w:fill="auto"/>
          </w:tcPr>
          <w:p w14:paraId="0364DA91" w14:textId="77777777" w:rsidR="000B6EF3" w:rsidRPr="003B75C9" w:rsidRDefault="000B6EF3" w:rsidP="00753942">
            <w:pPr>
              <w:pStyle w:val="Default"/>
              <w:jc w:val="center"/>
            </w:pPr>
            <w:r w:rsidRPr="003B75C9">
              <w:t>повна</w:t>
            </w:r>
          </w:p>
        </w:tc>
        <w:tc>
          <w:tcPr>
            <w:tcW w:w="2126" w:type="dxa"/>
            <w:shd w:val="clear" w:color="auto" w:fill="auto"/>
          </w:tcPr>
          <w:p w14:paraId="4F21A88B" w14:textId="77777777" w:rsidR="000B6EF3" w:rsidRPr="003B75C9" w:rsidRDefault="000B6EF3" w:rsidP="00753942">
            <w:pPr>
              <w:pStyle w:val="Default"/>
              <w:jc w:val="center"/>
            </w:pPr>
            <w:r w:rsidRPr="003B75C9">
              <w:t>повна</w:t>
            </w:r>
          </w:p>
        </w:tc>
        <w:tc>
          <w:tcPr>
            <w:tcW w:w="2127" w:type="dxa"/>
            <w:shd w:val="clear" w:color="auto" w:fill="auto"/>
          </w:tcPr>
          <w:p w14:paraId="0D8402C1" w14:textId="6B47B4BF" w:rsidR="000B6EF3" w:rsidRPr="003B75C9" w:rsidRDefault="00753942" w:rsidP="00753942">
            <w:pPr>
              <w:pStyle w:val="Default"/>
              <w:jc w:val="center"/>
            </w:pPr>
            <w:r w:rsidRPr="003B75C9">
              <w:t>повна</w:t>
            </w:r>
          </w:p>
        </w:tc>
        <w:tc>
          <w:tcPr>
            <w:tcW w:w="2126" w:type="dxa"/>
            <w:shd w:val="clear" w:color="auto" w:fill="auto"/>
          </w:tcPr>
          <w:p w14:paraId="3BE6511F" w14:textId="38EDF3B4" w:rsidR="000B6EF3" w:rsidRPr="003B75C9" w:rsidRDefault="00753942" w:rsidP="00753942">
            <w:pPr>
              <w:pStyle w:val="Default"/>
              <w:jc w:val="center"/>
            </w:pPr>
            <w:r w:rsidRPr="003B75C9">
              <w:t>повна</w:t>
            </w:r>
          </w:p>
        </w:tc>
      </w:tr>
      <w:tr w:rsidR="003B75C9" w:rsidRPr="003B75C9" w14:paraId="4FC06AE2" w14:textId="0DC2F4B9" w:rsidTr="00164974">
        <w:trPr>
          <w:trHeight w:val="98"/>
        </w:trPr>
        <w:tc>
          <w:tcPr>
            <w:tcW w:w="1521" w:type="dxa"/>
            <w:shd w:val="clear" w:color="auto" w:fill="auto"/>
          </w:tcPr>
          <w:p w14:paraId="495F6A40" w14:textId="77777777" w:rsidR="000B6EF3" w:rsidRPr="003B75C9" w:rsidRDefault="000B6EF3" w:rsidP="007C5EB3">
            <w:pPr>
              <w:pStyle w:val="Default"/>
              <w:rPr>
                <w:b/>
                <w:bCs/>
              </w:rPr>
            </w:pPr>
            <w:r w:rsidRPr="003B75C9">
              <w:rPr>
                <w:b/>
                <w:bCs/>
              </w:rPr>
              <w:t>А</w:t>
            </w:r>
          </w:p>
        </w:tc>
        <w:tc>
          <w:tcPr>
            <w:tcW w:w="1559" w:type="dxa"/>
            <w:shd w:val="clear" w:color="auto" w:fill="auto"/>
          </w:tcPr>
          <w:p w14:paraId="6C7BEB12" w14:textId="0D4D3D72" w:rsidR="000B6EF3" w:rsidRPr="003B75C9" w:rsidRDefault="00753942" w:rsidP="007C5EB3">
            <w:pPr>
              <w:pStyle w:val="Default"/>
              <w:rPr>
                <w:b/>
              </w:rPr>
            </w:pPr>
            <w:r w:rsidRPr="003B75C9">
              <w:rPr>
                <w:b/>
              </w:rPr>
              <w:t>А1, А2, А4, А6, А7, А8</w:t>
            </w:r>
          </w:p>
        </w:tc>
        <w:tc>
          <w:tcPr>
            <w:tcW w:w="1701" w:type="dxa"/>
            <w:shd w:val="clear" w:color="auto" w:fill="auto"/>
          </w:tcPr>
          <w:p w14:paraId="2739280C" w14:textId="79E3FC30" w:rsidR="000B6EF3" w:rsidRPr="003B75C9" w:rsidRDefault="00753942" w:rsidP="007C5EB3">
            <w:pPr>
              <w:pStyle w:val="Default"/>
              <w:rPr>
                <w:b/>
              </w:rPr>
            </w:pPr>
            <w:r w:rsidRPr="003B75C9">
              <w:rPr>
                <w:b/>
              </w:rPr>
              <w:t>А2, А3, А4, А7, А8</w:t>
            </w:r>
          </w:p>
        </w:tc>
        <w:tc>
          <w:tcPr>
            <w:tcW w:w="1701" w:type="dxa"/>
            <w:shd w:val="clear" w:color="auto" w:fill="auto"/>
          </w:tcPr>
          <w:p w14:paraId="68F5F8DD" w14:textId="288661EA" w:rsidR="000B6EF3" w:rsidRPr="003B75C9" w:rsidRDefault="00753942" w:rsidP="007C5EB3">
            <w:pPr>
              <w:pStyle w:val="Default"/>
              <w:rPr>
                <w:b/>
              </w:rPr>
            </w:pPr>
            <w:r w:rsidRPr="003B75C9">
              <w:rPr>
                <w:b/>
              </w:rPr>
              <w:t>А5</w:t>
            </w:r>
            <w:r w:rsidR="004020AF" w:rsidRPr="003B75C9">
              <w:rPr>
                <w:b/>
              </w:rPr>
              <w:t>, А7, А8</w:t>
            </w:r>
          </w:p>
        </w:tc>
        <w:tc>
          <w:tcPr>
            <w:tcW w:w="1701" w:type="dxa"/>
            <w:shd w:val="clear" w:color="auto" w:fill="auto"/>
          </w:tcPr>
          <w:p w14:paraId="3F5922B5" w14:textId="00C38B22" w:rsidR="000B6EF3" w:rsidRPr="003B75C9" w:rsidRDefault="00753942" w:rsidP="007C5EB3">
            <w:pPr>
              <w:pStyle w:val="Default"/>
              <w:rPr>
                <w:b/>
              </w:rPr>
            </w:pPr>
            <w:r w:rsidRPr="003B75C9">
              <w:rPr>
                <w:b/>
              </w:rPr>
              <w:t>А5</w:t>
            </w:r>
            <w:r w:rsidR="004020AF" w:rsidRPr="003B75C9">
              <w:rPr>
                <w:b/>
              </w:rPr>
              <w:t>, А7, А8</w:t>
            </w:r>
          </w:p>
        </w:tc>
        <w:tc>
          <w:tcPr>
            <w:tcW w:w="2126" w:type="dxa"/>
            <w:shd w:val="clear" w:color="auto" w:fill="auto"/>
          </w:tcPr>
          <w:p w14:paraId="59954D39" w14:textId="2F3E4597" w:rsidR="000B6EF3" w:rsidRPr="003B75C9" w:rsidRDefault="00753942" w:rsidP="007C5EB3">
            <w:pPr>
              <w:pStyle w:val="Default"/>
              <w:rPr>
                <w:b/>
              </w:rPr>
            </w:pPr>
            <w:r w:rsidRPr="003B75C9">
              <w:rPr>
                <w:b/>
              </w:rPr>
              <w:t>А1, А2, А3, А4, А5, А6, А7, А8</w:t>
            </w:r>
          </w:p>
        </w:tc>
        <w:tc>
          <w:tcPr>
            <w:tcW w:w="2127" w:type="dxa"/>
            <w:shd w:val="clear" w:color="auto" w:fill="auto"/>
          </w:tcPr>
          <w:p w14:paraId="352CFC5A" w14:textId="0FFF6123" w:rsidR="000B6EF3" w:rsidRPr="003B75C9" w:rsidRDefault="00753942" w:rsidP="007C5EB3">
            <w:pPr>
              <w:pStyle w:val="Default"/>
              <w:rPr>
                <w:b/>
              </w:rPr>
            </w:pPr>
            <w:r w:rsidRPr="003B75C9">
              <w:rPr>
                <w:b/>
              </w:rPr>
              <w:t>А1, А2, А3, А4, А5, А6, А7, А8</w:t>
            </w:r>
          </w:p>
        </w:tc>
        <w:tc>
          <w:tcPr>
            <w:tcW w:w="2126" w:type="dxa"/>
            <w:shd w:val="clear" w:color="auto" w:fill="auto"/>
          </w:tcPr>
          <w:p w14:paraId="0B330440" w14:textId="16DE375C" w:rsidR="000B6EF3" w:rsidRPr="003B75C9" w:rsidRDefault="00753942" w:rsidP="007C5EB3">
            <w:pPr>
              <w:pStyle w:val="Default"/>
              <w:rPr>
                <w:b/>
              </w:rPr>
            </w:pPr>
            <w:r w:rsidRPr="003B75C9">
              <w:rPr>
                <w:b/>
              </w:rPr>
              <w:t>А1, А2, А3, А4, А5, А6, А7, А8</w:t>
            </w:r>
          </w:p>
        </w:tc>
      </w:tr>
      <w:tr w:rsidR="003B75C9" w:rsidRPr="003B75C9" w14:paraId="7FC78668" w14:textId="3F36B0B7" w:rsidTr="00164974">
        <w:trPr>
          <w:trHeight w:val="98"/>
        </w:trPr>
        <w:tc>
          <w:tcPr>
            <w:tcW w:w="1521" w:type="dxa"/>
            <w:shd w:val="clear" w:color="auto" w:fill="auto"/>
          </w:tcPr>
          <w:p w14:paraId="23D13E83" w14:textId="77777777" w:rsidR="000B6EF3" w:rsidRPr="003B75C9" w:rsidRDefault="000B6EF3" w:rsidP="007C5EB3">
            <w:pPr>
              <w:pStyle w:val="Default"/>
              <w:rPr>
                <w:b/>
                <w:bCs/>
              </w:rPr>
            </w:pPr>
            <w:r w:rsidRPr="003B75C9">
              <w:rPr>
                <w:b/>
                <w:bCs/>
              </w:rPr>
              <w:t>Б</w:t>
            </w:r>
          </w:p>
        </w:tc>
        <w:tc>
          <w:tcPr>
            <w:tcW w:w="1559" w:type="dxa"/>
            <w:shd w:val="clear" w:color="auto" w:fill="auto"/>
          </w:tcPr>
          <w:p w14:paraId="2D57FC56" w14:textId="537E8C08" w:rsidR="000B6EF3" w:rsidRPr="003B75C9" w:rsidRDefault="007E7D31" w:rsidP="007C5EB3">
            <w:pPr>
              <w:pStyle w:val="Default"/>
              <w:rPr>
                <w:b/>
              </w:rPr>
            </w:pPr>
            <w:r w:rsidRPr="003B75C9">
              <w:rPr>
                <w:b/>
              </w:rPr>
              <w:t>Б1, Б5, Б6, Б7, Б8</w:t>
            </w:r>
          </w:p>
        </w:tc>
        <w:tc>
          <w:tcPr>
            <w:tcW w:w="1701" w:type="dxa"/>
            <w:shd w:val="clear" w:color="auto" w:fill="auto"/>
          </w:tcPr>
          <w:p w14:paraId="6F8D8D90" w14:textId="774FC115" w:rsidR="000B6EF3" w:rsidRPr="003B75C9" w:rsidRDefault="007E7D31" w:rsidP="007C5EB3">
            <w:pPr>
              <w:pStyle w:val="Default"/>
              <w:rPr>
                <w:b/>
              </w:rPr>
            </w:pPr>
            <w:r w:rsidRPr="003B75C9">
              <w:rPr>
                <w:b/>
              </w:rPr>
              <w:t>Б5, Б6, Б7, Б8</w:t>
            </w:r>
          </w:p>
        </w:tc>
        <w:tc>
          <w:tcPr>
            <w:tcW w:w="1701" w:type="dxa"/>
            <w:shd w:val="clear" w:color="auto" w:fill="auto"/>
          </w:tcPr>
          <w:p w14:paraId="2378336E" w14:textId="00B7A95E" w:rsidR="000B6EF3" w:rsidRPr="003B75C9" w:rsidRDefault="007E7D31" w:rsidP="007C5EB3">
            <w:pPr>
              <w:pStyle w:val="Default"/>
              <w:rPr>
                <w:b/>
              </w:rPr>
            </w:pPr>
            <w:r w:rsidRPr="003B75C9">
              <w:rPr>
                <w:b/>
              </w:rPr>
              <w:t>Б2, Б8</w:t>
            </w:r>
          </w:p>
        </w:tc>
        <w:tc>
          <w:tcPr>
            <w:tcW w:w="1701" w:type="dxa"/>
            <w:shd w:val="clear" w:color="auto" w:fill="auto"/>
          </w:tcPr>
          <w:p w14:paraId="5559C1AD" w14:textId="480EDB40" w:rsidR="000B6EF3" w:rsidRPr="003B75C9" w:rsidRDefault="007E7D31" w:rsidP="007C5EB3">
            <w:pPr>
              <w:pStyle w:val="Default"/>
              <w:rPr>
                <w:b/>
              </w:rPr>
            </w:pPr>
            <w:r w:rsidRPr="003B75C9">
              <w:rPr>
                <w:b/>
              </w:rPr>
              <w:t>Б3, Б4, Б8</w:t>
            </w:r>
          </w:p>
        </w:tc>
        <w:tc>
          <w:tcPr>
            <w:tcW w:w="2126" w:type="dxa"/>
            <w:shd w:val="clear" w:color="auto" w:fill="auto"/>
          </w:tcPr>
          <w:p w14:paraId="6F67E4F5" w14:textId="5ACB0855" w:rsidR="000B6EF3" w:rsidRPr="003B75C9" w:rsidRDefault="007E7D31" w:rsidP="007C5EB3">
            <w:pPr>
              <w:pStyle w:val="Default"/>
              <w:rPr>
                <w:b/>
              </w:rPr>
            </w:pPr>
            <w:r w:rsidRPr="003B75C9">
              <w:rPr>
                <w:b/>
              </w:rPr>
              <w:t>Б1, Б2, Б3, Б4, Б5, Б6, Б7, Б8</w:t>
            </w:r>
          </w:p>
        </w:tc>
        <w:tc>
          <w:tcPr>
            <w:tcW w:w="2127" w:type="dxa"/>
            <w:shd w:val="clear" w:color="auto" w:fill="auto"/>
          </w:tcPr>
          <w:p w14:paraId="52B582E7" w14:textId="2D5044FC" w:rsidR="000B6EF3" w:rsidRPr="003B75C9" w:rsidRDefault="007E7D31" w:rsidP="007C5EB3">
            <w:pPr>
              <w:pStyle w:val="Default"/>
              <w:rPr>
                <w:b/>
              </w:rPr>
            </w:pPr>
            <w:r w:rsidRPr="003B75C9">
              <w:rPr>
                <w:b/>
              </w:rPr>
              <w:t>Б1, Б2, Б3, Б4, Б5, Б6, Б7, Б8</w:t>
            </w:r>
          </w:p>
        </w:tc>
        <w:tc>
          <w:tcPr>
            <w:tcW w:w="2126" w:type="dxa"/>
            <w:shd w:val="clear" w:color="auto" w:fill="auto"/>
          </w:tcPr>
          <w:p w14:paraId="30262F6D" w14:textId="7B734B3D" w:rsidR="000B6EF3" w:rsidRPr="003B75C9" w:rsidRDefault="007E7D31" w:rsidP="007C5EB3">
            <w:pPr>
              <w:pStyle w:val="Default"/>
              <w:rPr>
                <w:b/>
              </w:rPr>
            </w:pPr>
            <w:r w:rsidRPr="003B75C9">
              <w:rPr>
                <w:b/>
              </w:rPr>
              <w:t>Б1, Б2, Б3, Б4, Б5, Б6, Б7, Б8</w:t>
            </w:r>
          </w:p>
        </w:tc>
      </w:tr>
      <w:tr w:rsidR="003B75C9" w:rsidRPr="003B75C9" w14:paraId="5FCAC0CF" w14:textId="43F6455C" w:rsidTr="00164974">
        <w:trPr>
          <w:trHeight w:val="98"/>
        </w:trPr>
        <w:tc>
          <w:tcPr>
            <w:tcW w:w="1521" w:type="dxa"/>
            <w:shd w:val="clear" w:color="auto" w:fill="auto"/>
          </w:tcPr>
          <w:p w14:paraId="247C4A48" w14:textId="77777777" w:rsidR="000B6EF3" w:rsidRPr="003B75C9" w:rsidRDefault="000B6EF3" w:rsidP="007C5EB3">
            <w:pPr>
              <w:pStyle w:val="Default"/>
              <w:rPr>
                <w:b/>
                <w:bCs/>
              </w:rPr>
            </w:pPr>
            <w:r w:rsidRPr="003B75C9">
              <w:rPr>
                <w:b/>
                <w:bCs/>
              </w:rPr>
              <w:t>В</w:t>
            </w:r>
          </w:p>
        </w:tc>
        <w:tc>
          <w:tcPr>
            <w:tcW w:w="1559" w:type="dxa"/>
            <w:shd w:val="clear" w:color="auto" w:fill="auto"/>
          </w:tcPr>
          <w:p w14:paraId="4F3A616E" w14:textId="3C730C86" w:rsidR="000B6EF3" w:rsidRPr="003B75C9" w:rsidRDefault="00432BD7" w:rsidP="007C5EB3">
            <w:pPr>
              <w:pStyle w:val="Default"/>
              <w:rPr>
                <w:b/>
              </w:rPr>
            </w:pPr>
            <w:r w:rsidRPr="003B75C9">
              <w:rPr>
                <w:b/>
              </w:rPr>
              <w:t>В1, В2, В5</w:t>
            </w:r>
          </w:p>
        </w:tc>
        <w:tc>
          <w:tcPr>
            <w:tcW w:w="1701" w:type="dxa"/>
            <w:shd w:val="clear" w:color="auto" w:fill="auto"/>
          </w:tcPr>
          <w:p w14:paraId="6130265B" w14:textId="2FF56C05" w:rsidR="000B6EF3" w:rsidRPr="003B75C9" w:rsidRDefault="00432BD7" w:rsidP="007C5EB3">
            <w:pPr>
              <w:pStyle w:val="Default"/>
            </w:pPr>
            <w:r w:rsidRPr="003B75C9">
              <w:rPr>
                <w:b/>
              </w:rPr>
              <w:t>В1, В2, В5</w:t>
            </w:r>
          </w:p>
        </w:tc>
        <w:tc>
          <w:tcPr>
            <w:tcW w:w="1701" w:type="dxa"/>
            <w:shd w:val="clear" w:color="auto" w:fill="auto"/>
          </w:tcPr>
          <w:p w14:paraId="0DB8986C" w14:textId="0B0AF71D" w:rsidR="000B6EF3" w:rsidRPr="003B75C9" w:rsidRDefault="00432BD7" w:rsidP="007C5EB3">
            <w:pPr>
              <w:pStyle w:val="Default"/>
            </w:pPr>
            <w:r w:rsidRPr="003B75C9">
              <w:t>-</w:t>
            </w:r>
          </w:p>
        </w:tc>
        <w:tc>
          <w:tcPr>
            <w:tcW w:w="1701" w:type="dxa"/>
            <w:shd w:val="clear" w:color="auto" w:fill="auto"/>
          </w:tcPr>
          <w:p w14:paraId="7DBC2A71" w14:textId="3EB6D15A" w:rsidR="000B6EF3" w:rsidRPr="003B75C9" w:rsidRDefault="00432BD7" w:rsidP="007C5EB3">
            <w:pPr>
              <w:pStyle w:val="Default"/>
            </w:pPr>
            <w:r w:rsidRPr="003B75C9">
              <w:t>-</w:t>
            </w:r>
          </w:p>
        </w:tc>
        <w:tc>
          <w:tcPr>
            <w:tcW w:w="2126" w:type="dxa"/>
            <w:shd w:val="clear" w:color="auto" w:fill="auto"/>
          </w:tcPr>
          <w:p w14:paraId="36B52EA2" w14:textId="08675E6C" w:rsidR="000B6EF3" w:rsidRPr="003B75C9" w:rsidRDefault="00432BD7" w:rsidP="007C5EB3">
            <w:pPr>
              <w:pStyle w:val="Default"/>
              <w:rPr>
                <w:b/>
              </w:rPr>
            </w:pPr>
            <w:r w:rsidRPr="003B75C9">
              <w:rPr>
                <w:b/>
              </w:rPr>
              <w:t>В1, В2, В3, В4, В5</w:t>
            </w:r>
          </w:p>
        </w:tc>
        <w:tc>
          <w:tcPr>
            <w:tcW w:w="2127" w:type="dxa"/>
            <w:shd w:val="clear" w:color="auto" w:fill="auto"/>
          </w:tcPr>
          <w:p w14:paraId="78EDB5DC" w14:textId="104CE13A" w:rsidR="000B6EF3" w:rsidRPr="003B75C9" w:rsidRDefault="00432BD7" w:rsidP="007C5EB3">
            <w:pPr>
              <w:pStyle w:val="Default"/>
              <w:rPr>
                <w:b/>
              </w:rPr>
            </w:pPr>
            <w:r w:rsidRPr="003B75C9">
              <w:rPr>
                <w:b/>
              </w:rPr>
              <w:t>В1, В2, В3, В4, В5</w:t>
            </w:r>
          </w:p>
        </w:tc>
        <w:tc>
          <w:tcPr>
            <w:tcW w:w="2126" w:type="dxa"/>
            <w:shd w:val="clear" w:color="auto" w:fill="auto"/>
          </w:tcPr>
          <w:p w14:paraId="59CFAF50" w14:textId="706919AD" w:rsidR="000B6EF3" w:rsidRPr="003B75C9" w:rsidRDefault="00432BD7" w:rsidP="007C5EB3">
            <w:pPr>
              <w:pStyle w:val="Default"/>
              <w:rPr>
                <w:b/>
              </w:rPr>
            </w:pPr>
            <w:r w:rsidRPr="003B75C9">
              <w:rPr>
                <w:b/>
              </w:rPr>
              <w:t>В1, В2, В3, В4, В5</w:t>
            </w:r>
          </w:p>
        </w:tc>
      </w:tr>
      <w:tr w:rsidR="003B75C9" w:rsidRPr="003B75C9" w14:paraId="3C2B0D70" w14:textId="0F85888D" w:rsidTr="00164974">
        <w:trPr>
          <w:trHeight w:val="98"/>
        </w:trPr>
        <w:tc>
          <w:tcPr>
            <w:tcW w:w="1521" w:type="dxa"/>
            <w:shd w:val="clear" w:color="auto" w:fill="auto"/>
          </w:tcPr>
          <w:p w14:paraId="0053BBBD" w14:textId="77777777" w:rsidR="000B6EF3" w:rsidRPr="003B75C9" w:rsidRDefault="000B6EF3" w:rsidP="007C5EB3">
            <w:pPr>
              <w:pStyle w:val="Default"/>
              <w:rPr>
                <w:b/>
                <w:bCs/>
              </w:rPr>
            </w:pPr>
            <w:r w:rsidRPr="003B75C9">
              <w:rPr>
                <w:b/>
                <w:bCs/>
              </w:rPr>
              <w:t>Г</w:t>
            </w:r>
          </w:p>
        </w:tc>
        <w:tc>
          <w:tcPr>
            <w:tcW w:w="1559" w:type="dxa"/>
            <w:shd w:val="clear" w:color="auto" w:fill="auto"/>
          </w:tcPr>
          <w:p w14:paraId="275602C6" w14:textId="6A85CC2B" w:rsidR="000B6EF3" w:rsidRPr="003B75C9" w:rsidRDefault="00753942" w:rsidP="007C5EB3">
            <w:pPr>
              <w:pStyle w:val="Default"/>
              <w:rPr>
                <w:b/>
              </w:rPr>
            </w:pPr>
            <w:r w:rsidRPr="003B75C9">
              <w:rPr>
                <w:b/>
              </w:rPr>
              <w:t>-</w:t>
            </w:r>
          </w:p>
        </w:tc>
        <w:tc>
          <w:tcPr>
            <w:tcW w:w="1701" w:type="dxa"/>
            <w:shd w:val="clear" w:color="auto" w:fill="auto"/>
          </w:tcPr>
          <w:p w14:paraId="19EF2A40" w14:textId="29F67A0B" w:rsidR="000B6EF3" w:rsidRPr="003B75C9" w:rsidRDefault="00753942" w:rsidP="007C5EB3">
            <w:pPr>
              <w:pStyle w:val="Default"/>
            </w:pPr>
            <w:r w:rsidRPr="003B75C9">
              <w:t>-</w:t>
            </w:r>
          </w:p>
        </w:tc>
        <w:tc>
          <w:tcPr>
            <w:tcW w:w="1701" w:type="dxa"/>
            <w:shd w:val="clear" w:color="auto" w:fill="auto"/>
          </w:tcPr>
          <w:p w14:paraId="29B539DA" w14:textId="6FB4CB77" w:rsidR="000B6EF3" w:rsidRPr="003B75C9" w:rsidRDefault="00753942" w:rsidP="007C5EB3">
            <w:pPr>
              <w:pStyle w:val="Default"/>
            </w:pPr>
            <w:r w:rsidRPr="003B75C9">
              <w:t>-</w:t>
            </w:r>
          </w:p>
        </w:tc>
        <w:tc>
          <w:tcPr>
            <w:tcW w:w="1701" w:type="dxa"/>
            <w:shd w:val="clear" w:color="auto" w:fill="auto"/>
          </w:tcPr>
          <w:p w14:paraId="287932D8" w14:textId="05EE7B69" w:rsidR="000B6EF3" w:rsidRPr="003B75C9" w:rsidRDefault="00753942" w:rsidP="007C5EB3">
            <w:pPr>
              <w:pStyle w:val="Default"/>
            </w:pPr>
            <w:r w:rsidRPr="003B75C9">
              <w:t>-</w:t>
            </w:r>
          </w:p>
        </w:tc>
        <w:tc>
          <w:tcPr>
            <w:tcW w:w="2126" w:type="dxa"/>
            <w:shd w:val="clear" w:color="auto" w:fill="auto"/>
          </w:tcPr>
          <w:p w14:paraId="4CA0495B" w14:textId="7D4049E1" w:rsidR="000B6EF3" w:rsidRPr="003B75C9" w:rsidRDefault="007C5EB3" w:rsidP="007C5EB3">
            <w:pPr>
              <w:pStyle w:val="Default"/>
              <w:rPr>
                <w:b/>
              </w:rPr>
            </w:pPr>
            <w:r w:rsidRPr="003B75C9">
              <w:rPr>
                <w:b/>
              </w:rPr>
              <w:t>Г1, Г2, Г3, Г4, Г5, Г6</w:t>
            </w:r>
          </w:p>
        </w:tc>
        <w:tc>
          <w:tcPr>
            <w:tcW w:w="2127" w:type="dxa"/>
            <w:shd w:val="clear" w:color="auto" w:fill="auto"/>
          </w:tcPr>
          <w:p w14:paraId="45F35F2C" w14:textId="29012344" w:rsidR="000B6EF3" w:rsidRPr="003B75C9" w:rsidRDefault="00753942" w:rsidP="007C5EB3">
            <w:pPr>
              <w:pStyle w:val="Default"/>
              <w:rPr>
                <w:b/>
              </w:rPr>
            </w:pPr>
            <w:r w:rsidRPr="003B75C9">
              <w:rPr>
                <w:b/>
              </w:rPr>
              <w:t>-</w:t>
            </w:r>
          </w:p>
        </w:tc>
        <w:tc>
          <w:tcPr>
            <w:tcW w:w="2126" w:type="dxa"/>
            <w:shd w:val="clear" w:color="auto" w:fill="auto"/>
          </w:tcPr>
          <w:p w14:paraId="10D43FB3" w14:textId="2BB2C36B" w:rsidR="000B6EF3" w:rsidRPr="003B75C9" w:rsidRDefault="00753942" w:rsidP="007C5EB3">
            <w:pPr>
              <w:pStyle w:val="Default"/>
              <w:rPr>
                <w:b/>
              </w:rPr>
            </w:pPr>
            <w:r w:rsidRPr="003B75C9">
              <w:rPr>
                <w:b/>
              </w:rPr>
              <w:t>-</w:t>
            </w:r>
          </w:p>
        </w:tc>
      </w:tr>
      <w:tr w:rsidR="003B75C9" w:rsidRPr="003B75C9" w14:paraId="289DDDA1" w14:textId="77777777" w:rsidTr="00164974">
        <w:trPr>
          <w:trHeight w:val="98"/>
        </w:trPr>
        <w:tc>
          <w:tcPr>
            <w:tcW w:w="1521" w:type="dxa"/>
            <w:shd w:val="clear" w:color="auto" w:fill="auto"/>
          </w:tcPr>
          <w:p w14:paraId="208CCA71" w14:textId="06694847" w:rsidR="00217983" w:rsidRPr="003B75C9" w:rsidRDefault="00217983" w:rsidP="007C5EB3">
            <w:pPr>
              <w:pStyle w:val="Default"/>
              <w:rPr>
                <w:b/>
                <w:bCs/>
              </w:rPr>
            </w:pPr>
            <w:r w:rsidRPr="003B75C9">
              <w:rPr>
                <w:b/>
                <w:bCs/>
              </w:rPr>
              <w:t xml:space="preserve">Цифрові </w:t>
            </w:r>
            <w:proofErr w:type="spellStart"/>
            <w:r w:rsidRPr="003B75C9">
              <w:rPr>
                <w:b/>
                <w:bCs/>
              </w:rPr>
              <w:t>компетент-ності</w:t>
            </w:r>
            <w:proofErr w:type="spellEnd"/>
            <w:r w:rsidRPr="003B75C9">
              <w:rPr>
                <w:b/>
                <w:bCs/>
              </w:rPr>
              <w:t xml:space="preserve"> (Ц)</w:t>
            </w:r>
          </w:p>
        </w:tc>
        <w:tc>
          <w:tcPr>
            <w:tcW w:w="1559" w:type="dxa"/>
            <w:shd w:val="clear" w:color="auto" w:fill="auto"/>
          </w:tcPr>
          <w:p w14:paraId="543F019A" w14:textId="2770572A" w:rsidR="00217983" w:rsidRPr="003B75C9" w:rsidRDefault="00217983" w:rsidP="007C5EB3">
            <w:pPr>
              <w:pStyle w:val="Default"/>
              <w:rPr>
                <w:b/>
              </w:rPr>
            </w:pPr>
            <w:r w:rsidRPr="003B75C9">
              <w:rPr>
                <w:b/>
              </w:rPr>
              <w:t>Ц1, Ц5</w:t>
            </w:r>
          </w:p>
        </w:tc>
        <w:tc>
          <w:tcPr>
            <w:tcW w:w="1701" w:type="dxa"/>
            <w:shd w:val="clear" w:color="auto" w:fill="auto"/>
          </w:tcPr>
          <w:p w14:paraId="102D65C3" w14:textId="1BCCB349" w:rsidR="00217983" w:rsidRPr="003B75C9" w:rsidRDefault="00217983" w:rsidP="007C5EB3">
            <w:pPr>
              <w:pStyle w:val="Default"/>
            </w:pPr>
            <w:r w:rsidRPr="003B75C9">
              <w:rPr>
                <w:b/>
              </w:rPr>
              <w:t>Ц1, Ц2, Ц5</w:t>
            </w:r>
          </w:p>
        </w:tc>
        <w:tc>
          <w:tcPr>
            <w:tcW w:w="1701" w:type="dxa"/>
            <w:shd w:val="clear" w:color="auto" w:fill="auto"/>
          </w:tcPr>
          <w:p w14:paraId="38A5A423" w14:textId="7A081A32" w:rsidR="00217983" w:rsidRPr="003B75C9" w:rsidRDefault="00217983" w:rsidP="007C5EB3">
            <w:pPr>
              <w:pStyle w:val="Default"/>
            </w:pPr>
            <w:r w:rsidRPr="003B75C9">
              <w:rPr>
                <w:b/>
              </w:rPr>
              <w:t>Ц1, Ц5</w:t>
            </w:r>
          </w:p>
        </w:tc>
        <w:tc>
          <w:tcPr>
            <w:tcW w:w="1701" w:type="dxa"/>
            <w:shd w:val="clear" w:color="auto" w:fill="auto"/>
          </w:tcPr>
          <w:p w14:paraId="45969254" w14:textId="0A2C8769" w:rsidR="00217983" w:rsidRPr="003B75C9" w:rsidRDefault="00217983" w:rsidP="007C5EB3">
            <w:pPr>
              <w:pStyle w:val="Default"/>
            </w:pPr>
            <w:r w:rsidRPr="003B75C9">
              <w:rPr>
                <w:b/>
              </w:rPr>
              <w:t>Ц1, Ц2, Ц3, Ц4, Ц5</w:t>
            </w:r>
          </w:p>
        </w:tc>
        <w:tc>
          <w:tcPr>
            <w:tcW w:w="2126" w:type="dxa"/>
            <w:shd w:val="clear" w:color="auto" w:fill="auto"/>
          </w:tcPr>
          <w:p w14:paraId="3C788286" w14:textId="69537573" w:rsidR="00217983" w:rsidRPr="003B75C9" w:rsidRDefault="00217983" w:rsidP="007C5EB3">
            <w:pPr>
              <w:pStyle w:val="Default"/>
              <w:rPr>
                <w:b/>
              </w:rPr>
            </w:pPr>
            <w:r w:rsidRPr="003B75C9">
              <w:rPr>
                <w:b/>
              </w:rPr>
              <w:t>Ц1, Ц2, Ц3, Ц4, Ц5</w:t>
            </w:r>
          </w:p>
        </w:tc>
        <w:tc>
          <w:tcPr>
            <w:tcW w:w="2127" w:type="dxa"/>
            <w:shd w:val="clear" w:color="auto" w:fill="auto"/>
          </w:tcPr>
          <w:p w14:paraId="763418A2" w14:textId="41CDA05B" w:rsidR="00217983" w:rsidRPr="003B75C9" w:rsidRDefault="00217983" w:rsidP="007C5EB3">
            <w:pPr>
              <w:pStyle w:val="Default"/>
              <w:rPr>
                <w:b/>
              </w:rPr>
            </w:pPr>
            <w:r w:rsidRPr="003B75C9">
              <w:rPr>
                <w:b/>
              </w:rPr>
              <w:t>Ц1, Ц2, Ц3, Ц4, Ц5</w:t>
            </w:r>
          </w:p>
        </w:tc>
        <w:tc>
          <w:tcPr>
            <w:tcW w:w="2126" w:type="dxa"/>
            <w:shd w:val="clear" w:color="auto" w:fill="auto"/>
          </w:tcPr>
          <w:p w14:paraId="47A1E368" w14:textId="088DAC43" w:rsidR="00217983" w:rsidRPr="003B75C9" w:rsidRDefault="00217983" w:rsidP="007C5EB3">
            <w:pPr>
              <w:pStyle w:val="Default"/>
              <w:rPr>
                <w:b/>
              </w:rPr>
            </w:pPr>
            <w:r w:rsidRPr="003B75C9">
              <w:rPr>
                <w:b/>
              </w:rPr>
              <w:t>Ц1, Ц2, Ц3, Ц4, Ц5</w:t>
            </w:r>
          </w:p>
        </w:tc>
      </w:tr>
    </w:tbl>
    <w:p w14:paraId="0580EA7F" w14:textId="77777777" w:rsidR="00CC0555" w:rsidRPr="002A14C5" w:rsidRDefault="00CC0555"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844A072" w14:textId="77777777" w:rsidR="008E07AF" w:rsidRPr="002A14C5" w:rsidRDefault="008E07AF"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sectPr w:rsidR="008E07AF" w:rsidRPr="002A14C5" w:rsidSect="002A14C5">
          <w:type w:val="continuous"/>
          <w:pgSz w:w="16838" w:h="11906" w:orient="landscape"/>
          <w:pgMar w:top="1134" w:right="850" w:bottom="1134" w:left="1701" w:header="708" w:footer="708" w:gutter="0"/>
          <w:cols w:space="708"/>
          <w:docGrid w:linePitch="360"/>
        </w:sectPr>
      </w:pPr>
    </w:p>
    <w:p w14:paraId="12F58BA0" w14:textId="0D0F1FD3"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lastRenderedPageBreak/>
        <w:t>VII. Відомості про розроблення та затвердження професійного стандарту.</w:t>
      </w:r>
    </w:p>
    <w:p w14:paraId="70FA3451"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21" w:name="n235"/>
      <w:bookmarkEnd w:id="21"/>
      <w:r w:rsidRPr="002A14C5">
        <w:rPr>
          <w:rFonts w:ascii="Times New Roman" w:eastAsia="Times New Roman" w:hAnsi="Times New Roman" w:cs="Times New Roman"/>
          <w:b/>
          <w:color w:val="333333"/>
          <w:sz w:val="28"/>
          <w:szCs w:val="28"/>
          <w:lang w:eastAsia="uk-UA"/>
        </w:rPr>
        <w:t>1. Повне найменування розробника професійного стандарту.</w:t>
      </w:r>
    </w:p>
    <w:p w14:paraId="49B5F44C" w14:textId="078AB8B6" w:rsidR="00E26F07" w:rsidRPr="002A14C5" w:rsidRDefault="009546DC" w:rsidP="009546DC">
      <w:pPr>
        <w:pStyle w:val="a5"/>
        <w:tabs>
          <w:tab w:val="left" w:pos="8143"/>
          <w:tab w:val="left" w:pos="9071"/>
        </w:tabs>
        <w:spacing w:before="0"/>
        <w:ind w:firstLine="0"/>
        <w:jc w:val="both"/>
        <w:rPr>
          <w:rFonts w:ascii="Times New Roman" w:hAnsi="Times New Roman"/>
          <w:sz w:val="28"/>
          <w:szCs w:val="28"/>
        </w:rPr>
      </w:pPr>
      <w:bookmarkStart w:id="22" w:name="n236"/>
      <w:bookmarkEnd w:id="22"/>
      <w:r w:rsidRPr="002A14C5">
        <w:rPr>
          <w:rFonts w:ascii="Times New Roman" w:hAnsi="Times New Roman"/>
          <w:sz w:val="28"/>
          <w:szCs w:val="28"/>
        </w:rPr>
        <w:t>Громадська організація «Українська асоціація операторів безпілотних апаратів»</w:t>
      </w:r>
      <w:r w:rsidR="00EC088F" w:rsidRPr="002A14C5">
        <w:rPr>
          <w:rFonts w:ascii="Times New Roman" w:hAnsi="Times New Roman"/>
          <w:sz w:val="28"/>
          <w:szCs w:val="28"/>
        </w:rPr>
        <w:t>.</w:t>
      </w:r>
    </w:p>
    <w:p w14:paraId="6FDCD1F7" w14:textId="3273A2EF" w:rsidR="00EC088F" w:rsidRPr="002A14C5" w:rsidRDefault="00EC088F" w:rsidP="009546DC">
      <w:pPr>
        <w:pStyle w:val="a5"/>
        <w:tabs>
          <w:tab w:val="left" w:pos="8143"/>
          <w:tab w:val="left" w:pos="9071"/>
        </w:tabs>
        <w:spacing w:before="0"/>
        <w:ind w:firstLine="0"/>
        <w:jc w:val="both"/>
        <w:rPr>
          <w:rFonts w:ascii="Times New Roman" w:hAnsi="Times New Roman"/>
          <w:color w:val="333333"/>
          <w:sz w:val="28"/>
          <w:szCs w:val="28"/>
          <w:lang w:eastAsia="uk-UA"/>
        </w:rPr>
      </w:pPr>
    </w:p>
    <w:p w14:paraId="193E729C" w14:textId="51103226" w:rsidR="00EC088F" w:rsidRPr="002A14C5" w:rsidRDefault="00E22A83" w:rsidP="009546DC">
      <w:pPr>
        <w:pStyle w:val="a5"/>
        <w:tabs>
          <w:tab w:val="left" w:pos="8143"/>
          <w:tab w:val="left" w:pos="9071"/>
        </w:tabs>
        <w:spacing w:before="0"/>
        <w:ind w:firstLine="0"/>
        <w:jc w:val="both"/>
        <w:rPr>
          <w:rFonts w:ascii="Times New Roman" w:hAnsi="Times New Roman"/>
          <w:sz w:val="28"/>
          <w:szCs w:val="28"/>
        </w:rPr>
      </w:pPr>
      <w:r w:rsidRPr="002A14C5">
        <w:rPr>
          <w:rFonts w:ascii="Times New Roman" w:hAnsi="Times New Roman"/>
          <w:sz w:val="28"/>
          <w:szCs w:val="28"/>
        </w:rPr>
        <w:t xml:space="preserve">Робоча група </w:t>
      </w:r>
      <w:r w:rsidR="00EC088F" w:rsidRPr="002A14C5">
        <w:rPr>
          <w:rFonts w:ascii="Times New Roman" w:hAnsi="Times New Roman"/>
          <w:sz w:val="28"/>
          <w:szCs w:val="28"/>
        </w:rPr>
        <w:t>розробників професійного стандарту:</w:t>
      </w:r>
    </w:p>
    <w:p w14:paraId="7560C620" w14:textId="1C9DB02A" w:rsidR="00934992" w:rsidRPr="002A14C5" w:rsidRDefault="00934992" w:rsidP="009546DC">
      <w:pPr>
        <w:pStyle w:val="a5"/>
        <w:tabs>
          <w:tab w:val="left" w:pos="8143"/>
          <w:tab w:val="left" w:pos="9071"/>
        </w:tabs>
        <w:spacing w:before="0"/>
        <w:ind w:firstLine="0"/>
        <w:jc w:val="both"/>
        <w:rPr>
          <w:rFonts w:ascii="Times New Roman" w:hAnsi="Times New Roman"/>
          <w:sz w:val="28"/>
          <w:szCs w:val="28"/>
        </w:rPr>
      </w:pPr>
    </w:p>
    <w:tbl>
      <w:tblPr>
        <w:tblW w:w="9606" w:type="dxa"/>
        <w:tblInd w:w="-118" w:type="dxa"/>
        <w:tblLook w:val="04A0" w:firstRow="1" w:lastRow="0" w:firstColumn="1" w:lastColumn="0" w:noHBand="0" w:noVBand="1"/>
      </w:tblPr>
      <w:tblGrid>
        <w:gridCol w:w="9606"/>
      </w:tblGrid>
      <w:tr w:rsidR="00934992" w:rsidRPr="002A14C5" w14:paraId="0380E47F" w14:textId="77777777" w:rsidTr="00CD0DB1">
        <w:trPr>
          <w:trHeight w:val="20"/>
        </w:trPr>
        <w:tc>
          <w:tcPr>
            <w:tcW w:w="9606"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2E6F6BA2" w14:textId="294BBCD3"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Аврамчук</w:t>
            </w:r>
            <w:proofErr w:type="spellEnd"/>
            <w:r w:rsidRPr="002A14C5">
              <w:rPr>
                <w:rFonts w:ascii="Times New Roman" w:hAnsi="Times New Roman"/>
                <w:sz w:val="28"/>
                <w:szCs w:val="28"/>
              </w:rPr>
              <w:t xml:space="preserve"> Віра Анатоліївна, методист, Навчально-методичний кабінет професійно-технічної освіти в м. Києві, м.Київ</w:t>
            </w:r>
          </w:p>
        </w:tc>
      </w:tr>
      <w:tr w:rsidR="00934992" w:rsidRPr="002A14C5" w14:paraId="2F19D58A"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02CA89EC" w14:textId="2BBF0573"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w:t>
            </w:r>
            <w:r w:rsidR="000C107E" w:rsidRPr="002A14C5">
              <w:rPr>
                <w:rFonts w:ascii="Times New Roman" w:hAnsi="Times New Roman"/>
                <w:sz w:val="28"/>
                <w:szCs w:val="28"/>
              </w:rPr>
              <w:t xml:space="preserve"> </w:t>
            </w:r>
            <w:r w:rsidRPr="002A14C5">
              <w:rPr>
                <w:rFonts w:ascii="Times New Roman" w:hAnsi="Times New Roman"/>
                <w:sz w:val="28"/>
                <w:szCs w:val="28"/>
              </w:rPr>
              <w:t xml:space="preserve">Андріїв Любомир Миколайович, керівник, Івано-Франківський навчальний центр </w:t>
            </w:r>
            <w:proofErr w:type="spellStart"/>
            <w:r w:rsidRPr="002A14C5">
              <w:rPr>
                <w:rFonts w:ascii="Times New Roman" w:hAnsi="Times New Roman"/>
                <w:sz w:val="28"/>
                <w:szCs w:val="28"/>
              </w:rPr>
              <w:t>аеророзвідки</w:t>
            </w:r>
            <w:proofErr w:type="spellEnd"/>
            <w:r w:rsidRPr="002A14C5">
              <w:rPr>
                <w:rFonts w:ascii="Times New Roman" w:hAnsi="Times New Roman"/>
                <w:sz w:val="28"/>
                <w:szCs w:val="28"/>
              </w:rPr>
              <w:t>, м. Івано-Франківськ</w:t>
            </w:r>
          </w:p>
        </w:tc>
      </w:tr>
      <w:tr w:rsidR="00934992" w:rsidRPr="002A14C5" w14:paraId="6413F942"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0D21C875" w14:textId="0657D306"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3.</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Асанов</w:t>
            </w:r>
            <w:proofErr w:type="spellEnd"/>
            <w:r w:rsidRPr="002A14C5">
              <w:rPr>
                <w:rFonts w:ascii="Times New Roman" w:hAnsi="Times New Roman"/>
                <w:sz w:val="28"/>
                <w:szCs w:val="28"/>
              </w:rPr>
              <w:t xml:space="preserve"> Олексій Сергійович, співзасновник, Школа пілотування </w:t>
            </w:r>
            <w:proofErr w:type="spellStart"/>
            <w:r w:rsidRPr="002A14C5">
              <w:rPr>
                <w:rFonts w:ascii="Times New Roman" w:hAnsi="Times New Roman"/>
                <w:sz w:val="28"/>
                <w:szCs w:val="28"/>
              </w:rPr>
              <w:t>дронами</w:t>
            </w:r>
            <w:proofErr w:type="spellEnd"/>
            <w:r w:rsidRPr="002A14C5">
              <w:rPr>
                <w:rFonts w:ascii="Times New Roman" w:hAnsi="Times New Roman"/>
                <w:sz w:val="28"/>
                <w:szCs w:val="28"/>
              </w:rPr>
              <w:t xml:space="preserve"> "</w:t>
            </w:r>
            <w:proofErr w:type="spellStart"/>
            <w:r w:rsidRPr="002A14C5">
              <w:rPr>
                <w:rFonts w:ascii="Times New Roman" w:hAnsi="Times New Roman"/>
                <w:sz w:val="28"/>
                <w:szCs w:val="28"/>
              </w:rPr>
              <w:t>KazhanFly</w:t>
            </w:r>
            <w:proofErr w:type="spellEnd"/>
            <w:r w:rsidRPr="002A14C5">
              <w:rPr>
                <w:rFonts w:ascii="Times New Roman" w:hAnsi="Times New Roman"/>
                <w:sz w:val="28"/>
                <w:szCs w:val="28"/>
              </w:rPr>
              <w:t>",</w:t>
            </w:r>
            <w:r w:rsidR="00CD0DB1" w:rsidRPr="002A14C5">
              <w:rPr>
                <w:rFonts w:ascii="Times New Roman" w:hAnsi="Times New Roman"/>
                <w:sz w:val="28"/>
                <w:szCs w:val="28"/>
                <w:lang w:val="en-US"/>
              </w:rPr>
              <w:t xml:space="preserve"> </w:t>
            </w:r>
            <w:r w:rsidRPr="002A14C5">
              <w:rPr>
                <w:rFonts w:ascii="Times New Roman" w:hAnsi="Times New Roman"/>
                <w:sz w:val="28"/>
                <w:szCs w:val="28"/>
              </w:rPr>
              <w:t>м. Хмельницький</w:t>
            </w:r>
          </w:p>
        </w:tc>
      </w:tr>
      <w:tr w:rsidR="00934992" w:rsidRPr="002A14C5" w14:paraId="6E2554E5"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6D4E4120" w14:textId="6C8E3856"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4.</w:t>
            </w:r>
            <w:r w:rsidR="000C107E" w:rsidRPr="002A14C5">
              <w:rPr>
                <w:rFonts w:ascii="Times New Roman" w:hAnsi="Times New Roman"/>
                <w:sz w:val="28"/>
                <w:szCs w:val="28"/>
              </w:rPr>
              <w:t xml:space="preserve"> </w:t>
            </w:r>
            <w:r w:rsidRPr="002A14C5">
              <w:rPr>
                <w:rFonts w:ascii="Times New Roman" w:hAnsi="Times New Roman"/>
                <w:sz w:val="28"/>
                <w:szCs w:val="28"/>
              </w:rPr>
              <w:t xml:space="preserve">Балабан Андрій Олегович, керівник департаменту </w:t>
            </w:r>
            <w:proofErr w:type="spellStart"/>
            <w:r w:rsidR="0028553E" w:rsidRPr="002A14C5">
              <w:rPr>
                <w:rFonts w:ascii="Times New Roman" w:hAnsi="Times New Roman"/>
                <w:sz w:val="28"/>
                <w:szCs w:val="28"/>
              </w:rPr>
              <w:t>БпЛА</w:t>
            </w:r>
            <w:proofErr w:type="spellEnd"/>
            <w:r w:rsidRPr="002A14C5">
              <w:rPr>
                <w:rFonts w:ascii="Times New Roman" w:hAnsi="Times New Roman"/>
                <w:sz w:val="28"/>
                <w:szCs w:val="28"/>
              </w:rPr>
              <w:t>, ГО "Військова школа "Боривітер", м.Київ</w:t>
            </w:r>
          </w:p>
        </w:tc>
      </w:tr>
      <w:tr w:rsidR="00934992" w:rsidRPr="002A14C5" w14:paraId="349D385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2936C12A" w14:textId="6FD73752"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5.</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Безшапкін</w:t>
            </w:r>
            <w:proofErr w:type="spellEnd"/>
            <w:r w:rsidRPr="002A14C5">
              <w:rPr>
                <w:rFonts w:ascii="Times New Roman" w:hAnsi="Times New Roman"/>
                <w:sz w:val="28"/>
                <w:szCs w:val="28"/>
              </w:rPr>
              <w:t xml:space="preserve"> Сергій Миколайович, керівник проекту, Науково-дослідний інститут геодезії і картографії, м.Київ</w:t>
            </w:r>
          </w:p>
        </w:tc>
      </w:tr>
      <w:tr w:rsidR="00934992" w:rsidRPr="002A14C5" w14:paraId="0CFF21B8"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0E87DB92" w14:textId="6F356862"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6.</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Беляєв</w:t>
            </w:r>
            <w:proofErr w:type="spellEnd"/>
            <w:r w:rsidRPr="002A14C5">
              <w:rPr>
                <w:rFonts w:ascii="Times New Roman" w:hAnsi="Times New Roman"/>
                <w:sz w:val="28"/>
                <w:szCs w:val="28"/>
              </w:rPr>
              <w:t xml:space="preserve"> Руслан Валентинович, голова, ГО "Академія </w:t>
            </w:r>
            <w:proofErr w:type="spellStart"/>
            <w:r w:rsidRPr="002A14C5">
              <w:rPr>
                <w:rFonts w:ascii="Times New Roman" w:hAnsi="Times New Roman"/>
                <w:sz w:val="28"/>
                <w:szCs w:val="28"/>
              </w:rPr>
              <w:t>Дронаріум</w:t>
            </w:r>
            <w:proofErr w:type="spellEnd"/>
            <w:r w:rsidRPr="002A14C5">
              <w:rPr>
                <w:rFonts w:ascii="Times New Roman" w:hAnsi="Times New Roman"/>
                <w:sz w:val="28"/>
                <w:szCs w:val="28"/>
              </w:rPr>
              <w:t>", м. Київ</w:t>
            </w:r>
          </w:p>
        </w:tc>
      </w:tr>
      <w:tr w:rsidR="00934992" w:rsidRPr="002A14C5" w14:paraId="2441F624"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32BD53BB" w14:textId="639AF1A8"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7.</w:t>
            </w:r>
            <w:r w:rsidR="000C107E" w:rsidRPr="002A14C5">
              <w:rPr>
                <w:rFonts w:ascii="Times New Roman" w:hAnsi="Times New Roman"/>
                <w:sz w:val="28"/>
                <w:szCs w:val="28"/>
              </w:rPr>
              <w:t xml:space="preserve"> </w:t>
            </w:r>
            <w:r w:rsidRPr="002A14C5">
              <w:rPr>
                <w:rFonts w:ascii="Times New Roman" w:hAnsi="Times New Roman"/>
                <w:sz w:val="28"/>
                <w:szCs w:val="28"/>
              </w:rPr>
              <w:t>Берлінська Марія Сергіївна, керівник, Проект "</w:t>
            </w:r>
            <w:proofErr w:type="spellStart"/>
            <w:r w:rsidRPr="002A14C5">
              <w:rPr>
                <w:rFonts w:ascii="Times New Roman" w:hAnsi="Times New Roman"/>
                <w:sz w:val="28"/>
                <w:szCs w:val="28"/>
              </w:rPr>
              <w:t>Viktory</w:t>
            </w:r>
            <w:proofErr w:type="spellEnd"/>
            <w:r w:rsidRPr="002A14C5">
              <w:rPr>
                <w:rFonts w:ascii="Times New Roman" w:hAnsi="Times New Roman"/>
                <w:sz w:val="28"/>
                <w:szCs w:val="28"/>
              </w:rPr>
              <w:t xml:space="preserve"> </w:t>
            </w:r>
            <w:proofErr w:type="spellStart"/>
            <w:r w:rsidRPr="002A14C5">
              <w:rPr>
                <w:rFonts w:ascii="Times New Roman" w:hAnsi="Times New Roman"/>
                <w:sz w:val="28"/>
                <w:szCs w:val="28"/>
              </w:rPr>
              <w:t>Drones</w:t>
            </w:r>
            <w:proofErr w:type="spellEnd"/>
            <w:r w:rsidRPr="002A14C5">
              <w:rPr>
                <w:rFonts w:ascii="Times New Roman" w:hAnsi="Times New Roman"/>
                <w:sz w:val="28"/>
                <w:szCs w:val="28"/>
              </w:rPr>
              <w:t>", м.Київ</w:t>
            </w:r>
          </w:p>
        </w:tc>
      </w:tr>
      <w:tr w:rsidR="00934992" w:rsidRPr="002A14C5" w14:paraId="5756389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18C8851" w14:textId="085EF6AF"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8.</w:t>
            </w:r>
            <w:r w:rsidR="000C107E" w:rsidRPr="002A14C5">
              <w:rPr>
                <w:rFonts w:ascii="Times New Roman" w:hAnsi="Times New Roman"/>
                <w:sz w:val="28"/>
                <w:szCs w:val="28"/>
              </w:rPr>
              <w:t xml:space="preserve"> </w:t>
            </w:r>
            <w:r w:rsidRPr="002A14C5">
              <w:rPr>
                <w:rFonts w:ascii="Times New Roman" w:hAnsi="Times New Roman"/>
                <w:sz w:val="28"/>
                <w:szCs w:val="28"/>
              </w:rPr>
              <w:t>Борзих Олег Олександрович, керівник, ГО "НТЦ Комплекс", м. Ужгород</w:t>
            </w:r>
          </w:p>
        </w:tc>
      </w:tr>
      <w:tr w:rsidR="00934992" w:rsidRPr="002A14C5" w14:paraId="573ABC6E"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21C68075" w14:textId="4C172EBB"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9.</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Векленко</w:t>
            </w:r>
            <w:proofErr w:type="spellEnd"/>
            <w:r w:rsidRPr="002A14C5">
              <w:rPr>
                <w:rFonts w:ascii="Times New Roman" w:hAnsi="Times New Roman"/>
                <w:sz w:val="28"/>
                <w:szCs w:val="28"/>
              </w:rPr>
              <w:t xml:space="preserve"> Антон Павлович, керівник, Навчальний центр підготовки військових пілотів та операторів </w:t>
            </w:r>
            <w:proofErr w:type="spellStart"/>
            <w:r w:rsidR="0028553E" w:rsidRPr="002A14C5">
              <w:rPr>
                <w:rFonts w:ascii="Times New Roman" w:hAnsi="Times New Roman"/>
                <w:sz w:val="28"/>
                <w:szCs w:val="28"/>
              </w:rPr>
              <w:t>БпЛА</w:t>
            </w:r>
            <w:proofErr w:type="spellEnd"/>
            <w:r w:rsidRPr="002A14C5">
              <w:rPr>
                <w:rFonts w:ascii="Times New Roman" w:hAnsi="Times New Roman"/>
                <w:sz w:val="28"/>
                <w:szCs w:val="28"/>
              </w:rPr>
              <w:t>, м.Київ</w:t>
            </w:r>
          </w:p>
        </w:tc>
      </w:tr>
      <w:tr w:rsidR="00934992" w:rsidRPr="002A14C5" w14:paraId="6CA5EF4A"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035B9D15" w14:textId="57556A6C"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10.</w:t>
            </w:r>
            <w:r w:rsidR="000C107E" w:rsidRPr="002A14C5">
              <w:rPr>
                <w:rFonts w:ascii="Times New Roman" w:hAnsi="Times New Roman"/>
                <w:sz w:val="28"/>
                <w:szCs w:val="28"/>
              </w:rPr>
              <w:t xml:space="preserve"> </w:t>
            </w:r>
            <w:r w:rsidRPr="002A14C5">
              <w:rPr>
                <w:rFonts w:ascii="Times New Roman" w:hAnsi="Times New Roman"/>
                <w:sz w:val="28"/>
                <w:szCs w:val="28"/>
              </w:rPr>
              <w:t xml:space="preserve">Гавриленко Микита, виконавчий директор, Центр підготовки операторів </w:t>
            </w:r>
            <w:proofErr w:type="spellStart"/>
            <w:r w:rsidR="0028553E" w:rsidRPr="002A14C5">
              <w:rPr>
                <w:rFonts w:ascii="Times New Roman" w:hAnsi="Times New Roman"/>
                <w:sz w:val="28"/>
                <w:szCs w:val="28"/>
              </w:rPr>
              <w:t>Б</w:t>
            </w:r>
            <w:r w:rsidR="005A3F53" w:rsidRPr="002A14C5">
              <w:rPr>
                <w:rFonts w:ascii="Times New Roman" w:hAnsi="Times New Roman"/>
                <w:sz w:val="28"/>
                <w:szCs w:val="28"/>
              </w:rPr>
              <w:t>п</w:t>
            </w:r>
            <w:r w:rsidR="0028553E" w:rsidRPr="002A14C5">
              <w:rPr>
                <w:rFonts w:ascii="Times New Roman" w:hAnsi="Times New Roman"/>
                <w:sz w:val="28"/>
                <w:szCs w:val="28"/>
              </w:rPr>
              <w:t>ЛА</w:t>
            </w:r>
            <w:proofErr w:type="spellEnd"/>
            <w:r w:rsidRPr="002A14C5">
              <w:rPr>
                <w:rFonts w:ascii="Times New Roman" w:hAnsi="Times New Roman"/>
                <w:sz w:val="28"/>
                <w:szCs w:val="28"/>
              </w:rPr>
              <w:t xml:space="preserve"> "Крук", м. Київ</w:t>
            </w:r>
          </w:p>
        </w:tc>
      </w:tr>
      <w:tr w:rsidR="00934992" w:rsidRPr="002A14C5" w14:paraId="258ECFF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34D9E0B8"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 xml:space="preserve">11. </w:t>
            </w:r>
            <w:proofErr w:type="spellStart"/>
            <w:r w:rsidRPr="002A14C5">
              <w:rPr>
                <w:rFonts w:ascii="Times New Roman" w:hAnsi="Times New Roman"/>
                <w:sz w:val="28"/>
                <w:szCs w:val="28"/>
              </w:rPr>
              <w:t>ктн</w:t>
            </w:r>
            <w:proofErr w:type="spellEnd"/>
            <w:r w:rsidRPr="002A14C5">
              <w:rPr>
                <w:rFonts w:ascii="Times New Roman" w:hAnsi="Times New Roman"/>
                <w:sz w:val="28"/>
                <w:szCs w:val="28"/>
              </w:rPr>
              <w:t xml:space="preserve">, доцент </w:t>
            </w:r>
            <w:proofErr w:type="spellStart"/>
            <w:r w:rsidRPr="002A14C5">
              <w:rPr>
                <w:rFonts w:ascii="Times New Roman" w:hAnsi="Times New Roman"/>
                <w:sz w:val="28"/>
                <w:szCs w:val="28"/>
              </w:rPr>
              <w:t>Гуменний</w:t>
            </w:r>
            <w:proofErr w:type="spellEnd"/>
            <w:r w:rsidRPr="002A14C5">
              <w:rPr>
                <w:rFonts w:ascii="Times New Roman" w:hAnsi="Times New Roman"/>
                <w:sz w:val="28"/>
                <w:szCs w:val="28"/>
              </w:rPr>
              <w:t xml:space="preserve"> Андрій Михайлович, проректор з НПР, декан факультету літакобудування, Національний аерокосмічний університет ім. М. Є. Жуковського «Харківський авіаційний інститут», м. Харків</w:t>
            </w:r>
          </w:p>
        </w:tc>
      </w:tr>
      <w:tr w:rsidR="00934992" w:rsidRPr="002A14C5" w14:paraId="55BBA877"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72CDA18E" w14:textId="170C9AFB"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12.</w:t>
            </w:r>
            <w:r w:rsidR="000C107E" w:rsidRPr="002A14C5">
              <w:rPr>
                <w:rFonts w:ascii="Times New Roman" w:hAnsi="Times New Roman"/>
                <w:sz w:val="28"/>
                <w:szCs w:val="28"/>
              </w:rPr>
              <w:t xml:space="preserve"> </w:t>
            </w:r>
            <w:r w:rsidRPr="002A14C5">
              <w:rPr>
                <w:rFonts w:ascii="Times New Roman" w:hAnsi="Times New Roman"/>
                <w:sz w:val="28"/>
                <w:szCs w:val="28"/>
              </w:rPr>
              <w:t>Дзюба Сергій Миколайович, засновник, ТОВ "Навчальний СТЕМ-центр "Сократ", м. Київ</w:t>
            </w:r>
          </w:p>
        </w:tc>
      </w:tr>
      <w:tr w:rsidR="00934992" w:rsidRPr="002A14C5" w14:paraId="374BB6AD"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B3ABC04"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 xml:space="preserve">13. </w:t>
            </w:r>
            <w:proofErr w:type="spellStart"/>
            <w:r w:rsidRPr="002A14C5">
              <w:rPr>
                <w:rFonts w:ascii="Times New Roman" w:hAnsi="Times New Roman"/>
                <w:sz w:val="28"/>
                <w:szCs w:val="28"/>
              </w:rPr>
              <w:t>ктн</w:t>
            </w:r>
            <w:proofErr w:type="spellEnd"/>
            <w:r w:rsidRPr="002A14C5">
              <w:rPr>
                <w:rFonts w:ascii="Times New Roman" w:hAnsi="Times New Roman"/>
                <w:sz w:val="28"/>
                <w:szCs w:val="28"/>
              </w:rPr>
              <w:t xml:space="preserve">, </w:t>
            </w:r>
            <w:proofErr w:type="spellStart"/>
            <w:r w:rsidRPr="002A14C5">
              <w:rPr>
                <w:rFonts w:ascii="Times New Roman" w:hAnsi="Times New Roman"/>
                <w:sz w:val="28"/>
                <w:szCs w:val="28"/>
              </w:rPr>
              <w:t>снс</w:t>
            </w:r>
            <w:proofErr w:type="spellEnd"/>
            <w:r w:rsidRPr="002A14C5">
              <w:rPr>
                <w:rFonts w:ascii="Times New Roman" w:hAnsi="Times New Roman"/>
                <w:sz w:val="28"/>
                <w:szCs w:val="28"/>
              </w:rPr>
              <w:t xml:space="preserve"> Дядюра Ігор Григорович, консультант, ГО "Українська асоціація операторів безпілотних апаратів", м. Київ</w:t>
            </w:r>
          </w:p>
        </w:tc>
      </w:tr>
      <w:tr w:rsidR="00934992" w:rsidRPr="002A14C5" w14:paraId="52DB8C55"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6EABE0CA" w14:textId="0AF5E4B1"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14.</w:t>
            </w:r>
            <w:r w:rsidR="000C107E" w:rsidRPr="002A14C5">
              <w:rPr>
                <w:rFonts w:ascii="Times New Roman" w:hAnsi="Times New Roman"/>
                <w:sz w:val="28"/>
                <w:szCs w:val="28"/>
              </w:rPr>
              <w:t xml:space="preserve"> </w:t>
            </w:r>
            <w:r w:rsidRPr="002A14C5">
              <w:rPr>
                <w:rFonts w:ascii="Times New Roman" w:hAnsi="Times New Roman"/>
                <w:sz w:val="28"/>
                <w:szCs w:val="28"/>
              </w:rPr>
              <w:t xml:space="preserve">Зайцев Ігор Олександрович, інструктор з </w:t>
            </w:r>
            <w:proofErr w:type="spellStart"/>
            <w:r w:rsidR="0028553E" w:rsidRPr="002A14C5">
              <w:rPr>
                <w:rFonts w:ascii="Times New Roman" w:hAnsi="Times New Roman"/>
                <w:sz w:val="28"/>
                <w:szCs w:val="28"/>
              </w:rPr>
              <w:t>БпЛА</w:t>
            </w:r>
            <w:proofErr w:type="spellEnd"/>
            <w:r w:rsidRPr="002A14C5">
              <w:rPr>
                <w:rFonts w:ascii="Times New Roman" w:hAnsi="Times New Roman"/>
                <w:sz w:val="28"/>
                <w:szCs w:val="28"/>
              </w:rPr>
              <w:t>, ГО "Воїн", м. Дніпро</w:t>
            </w:r>
          </w:p>
        </w:tc>
      </w:tr>
      <w:tr w:rsidR="00934992" w:rsidRPr="002A14C5" w14:paraId="5BC7A83C"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BA388E5" w14:textId="4A8AC8E2"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15.</w:t>
            </w:r>
            <w:r w:rsidR="000C107E" w:rsidRPr="002A14C5">
              <w:rPr>
                <w:rFonts w:ascii="Times New Roman" w:hAnsi="Times New Roman"/>
                <w:sz w:val="28"/>
                <w:szCs w:val="28"/>
              </w:rPr>
              <w:t xml:space="preserve"> </w:t>
            </w:r>
            <w:r w:rsidRPr="002A14C5">
              <w:rPr>
                <w:rFonts w:ascii="Times New Roman" w:hAnsi="Times New Roman"/>
                <w:sz w:val="28"/>
                <w:szCs w:val="28"/>
              </w:rPr>
              <w:t>Казанська Анастасія Євгенівна, помічник юриста, ТОВ "МІЛІТЕК", м. Київ</w:t>
            </w:r>
          </w:p>
        </w:tc>
      </w:tr>
      <w:tr w:rsidR="00934992" w:rsidRPr="002A14C5" w14:paraId="7FE2F536"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58DE6FB" w14:textId="1F376F1F"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16.</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Козеренко</w:t>
            </w:r>
            <w:proofErr w:type="spellEnd"/>
            <w:r w:rsidRPr="002A14C5">
              <w:rPr>
                <w:rFonts w:ascii="Times New Roman" w:hAnsi="Times New Roman"/>
                <w:sz w:val="28"/>
                <w:szCs w:val="28"/>
              </w:rPr>
              <w:t xml:space="preserve"> Ольга Анатоліївна, менеджер з якості, ТОВ КБ "МС АВІА-ГРЕЙД", м. Запоріжжя</w:t>
            </w:r>
          </w:p>
        </w:tc>
      </w:tr>
      <w:tr w:rsidR="00934992" w:rsidRPr="002A14C5" w14:paraId="5339A5B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0E60424"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lastRenderedPageBreak/>
              <w:t xml:space="preserve">17. </w:t>
            </w:r>
            <w:proofErr w:type="spellStart"/>
            <w:r w:rsidRPr="002A14C5">
              <w:rPr>
                <w:rFonts w:ascii="Times New Roman" w:hAnsi="Times New Roman"/>
                <w:sz w:val="28"/>
                <w:szCs w:val="28"/>
              </w:rPr>
              <w:t>ктн</w:t>
            </w:r>
            <w:proofErr w:type="spellEnd"/>
            <w:r w:rsidRPr="002A14C5">
              <w:rPr>
                <w:rFonts w:ascii="Times New Roman" w:hAnsi="Times New Roman"/>
                <w:sz w:val="28"/>
                <w:szCs w:val="28"/>
              </w:rPr>
              <w:t xml:space="preserve">, доцент </w:t>
            </w:r>
            <w:proofErr w:type="spellStart"/>
            <w:r w:rsidRPr="002A14C5">
              <w:rPr>
                <w:rFonts w:ascii="Times New Roman" w:hAnsi="Times New Roman"/>
                <w:sz w:val="28"/>
                <w:szCs w:val="28"/>
              </w:rPr>
              <w:t>Крицький</w:t>
            </w:r>
            <w:proofErr w:type="spellEnd"/>
            <w:r w:rsidRPr="002A14C5">
              <w:rPr>
                <w:rFonts w:ascii="Times New Roman" w:hAnsi="Times New Roman"/>
                <w:sz w:val="28"/>
                <w:szCs w:val="28"/>
              </w:rPr>
              <w:t xml:space="preserve"> Дмитро Миколайович, декан факультету літакобудування, Національний аерокосмічний університет ім. М. Є. Жуковського «Харківський авіаційний інститут», м. Харків</w:t>
            </w:r>
          </w:p>
        </w:tc>
      </w:tr>
      <w:tr w:rsidR="00934992" w:rsidRPr="002A14C5" w14:paraId="0B25B9A2"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6597C9CD" w14:textId="465AE82C"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18.</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Мацківский</w:t>
            </w:r>
            <w:proofErr w:type="spellEnd"/>
            <w:r w:rsidRPr="002A14C5">
              <w:rPr>
                <w:rFonts w:ascii="Times New Roman" w:hAnsi="Times New Roman"/>
                <w:sz w:val="28"/>
                <w:szCs w:val="28"/>
              </w:rPr>
              <w:t xml:space="preserve"> Олександр Сергійович, керівник, Сервісний центр "</w:t>
            </w:r>
            <w:proofErr w:type="spellStart"/>
            <w:r w:rsidRPr="002A14C5">
              <w:rPr>
                <w:rFonts w:ascii="Times New Roman" w:hAnsi="Times New Roman"/>
                <w:sz w:val="28"/>
                <w:szCs w:val="28"/>
              </w:rPr>
              <w:t>AirUnit</w:t>
            </w:r>
            <w:proofErr w:type="spellEnd"/>
            <w:r w:rsidRPr="002A14C5">
              <w:rPr>
                <w:rFonts w:ascii="Times New Roman" w:hAnsi="Times New Roman"/>
                <w:sz w:val="28"/>
                <w:szCs w:val="28"/>
              </w:rPr>
              <w:t>", м. Київ</w:t>
            </w:r>
          </w:p>
        </w:tc>
      </w:tr>
      <w:tr w:rsidR="00934992" w:rsidRPr="002A14C5" w14:paraId="15B7DC9D"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14F2E81" w14:textId="492308DF"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19.</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Натеса</w:t>
            </w:r>
            <w:proofErr w:type="spellEnd"/>
            <w:r w:rsidRPr="002A14C5">
              <w:rPr>
                <w:rFonts w:ascii="Times New Roman" w:hAnsi="Times New Roman"/>
                <w:sz w:val="28"/>
                <w:szCs w:val="28"/>
              </w:rPr>
              <w:t xml:space="preserve"> Микола Григорович, директор, Навчально-методичний кабінет професійно-технічної освіти в м. Києві, м. Київ</w:t>
            </w:r>
          </w:p>
        </w:tc>
      </w:tr>
      <w:tr w:rsidR="00934992" w:rsidRPr="002A14C5" w14:paraId="47A75603"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9972D08" w14:textId="0D63A48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20.</w:t>
            </w:r>
            <w:r w:rsidR="000C107E" w:rsidRPr="002A14C5">
              <w:rPr>
                <w:rFonts w:ascii="Times New Roman" w:hAnsi="Times New Roman"/>
                <w:sz w:val="28"/>
                <w:szCs w:val="28"/>
              </w:rPr>
              <w:t xml:space="preserve"> </w:t>
            </w:r>
            <w:r w:rsidRPr="002A14C5">
              <w:rPr>
                <w:rFonts w:ascii="Times New Roman" w:hAnsi="Times New Roman"/>
                <w:sz w:val="28"/>
                <w:szCs w:val="28"/>
              </w:rPr>
              <w:t xml:space="preserve">Олійник Ярослав Юрійович, спеціаліст по роботі з </w:t>
            </w:r>
            <w:proofErr w:type="spellStart"/>
            <w:r w:rsidR="0028553E" w:rsidRPr="002A14C5">
              <w:rPr>
                <w:rFonts w:ascii="Times New Roman" w:hAnsi="Times New Roman"/>
                <w:sz w:val="28"/>
                <w:szCs w:val="28"/>
              </w:rPr>
              <w:t>БпЛА</w:t>
            </w:r>
            <w:proofErr w:type="spellEnd"/>
            <w:r w:rsidRPr="002A14C5">
              <w:rPr>
                <w:rFonts w:ascii="Times New Roman" w:hAnsi="Times New Roman"/>
                <w:sz w:val="28"/>
                <w:szCs w:val="28"/>
              </w:rPr>
              <w:t>, Міністерство з питань стратегічних галузей промисловості України, м. Київ</w:t>
            </w:r>
          </w:p>
        </w:tc>
      </w:tr>
      <w:tr w:rsidR="00934992" w:rsidRPr="002A14C5" w14:paraId="5D1F95CC"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799B7D37" w14:textId="219F70C3"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21.</w:t>
            </w:r>
            <w:r w:rsidR="000C107E" w:rsidRPr="002A14C5">
              <w:rPr>
                <w:rFonts w:ascii="Times New Roman" w:hAnsi="Times New Roman"/>
                <w:sz w:val="28"/>
                <w:szCs w:val="28"/>
              </w:rPr>
              <w:t xml:space="preserve"> </w:t>
            </w:r>
            <w:r w:rsidRPr="002A14C5">
              <w:rPr>
                <w:rFonts w:ascii="Times New Roman" w:hAnsi="Times New Roman"/>
                <w:sz w:val="28"/>
                <w:szCs w:val="28"/>
              </w:rPr>
              <w:t>Остапенко Валерій, директор з розвитку, НВП "</w:t>
            </w:r>
            <w:proofErr w:type="spellStart"/>
            <w:r w:rsidRPr="002A14C5">
              <w:rPr>
                <w:rFonts w:ascii="Times New Roman" w:hAnsi="Times New Roman"/>
                <w:sz w:val="28"/>
                <w:szCs w:val="28"/>
              </w:rPr>
              <w:t>Атлон</w:t>
            </w:r>
            <w:proofErr w:type="spellEnd"/>
            <w:r w:rsidRPr="002A14C5">
              <w:rPr>
                <w:rFonts w:ascii="Times New Roman" w:hAnsi="Times New Roman"/>
                <w:sz w:val="28"/>
                <w:szCs w:val="28"/>
              </w:rPr>
              <w:t xml:space="preserve"> Авіа", м. Київ</w:t>
            </w:r>
          </w:p>
        </w:tc>
      </w:tr>
      <w:tr w:rsidR="00934992" w:rsidRPr="002A14C5" w14:paraId="09606D04"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FC2A5D4"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 xml:space="preserve">22. </w:t>
            </w:r>
            <w:proofErr w:type="spellStart"/>
            <w:r w:rsidRPr="002A14C5">
              <w:rPr>
                <w:rFonts w:ascii="Times New Roman" w:hAnsi="Times New Roman"/>
                <w:sz w:val="28"/>
                <w:szCs w:val="28"/>
              </w:rPr>
              <w:t>ктн</w:t>
            </w:r>
            <w:proofErr w:type="spellEnd"/>
            <w:r w:rsidRPr="002A14C5">
              <w:rPr>
                <w:rFonts w:ascii="Times New Roman" w:hAnsi="Times New Roman"/>
                <w:sz w:val="28"/>
                <w:szCs w:val="28"/>
              </w:rPr>
              <w:t xml:space="preserve">, доцент </w:t>
            </w:r>
            <w:proofErr w:type="spellStart"/>
            <w:r w:rsidRPr="002A14C5">
              <w:rPr>
                <w:rFonts w:ascii="Times New Roman" w:hAnsi="Times New Roman"/>
                <w:sz w:val="28"/>
                <w:szCs w:val="28"/>
              </w:rPr>
              <w:t>Пирожок</w:t>
            </w:r>
            <w:proofErr w:type="spellEnd"/>
            <w:r w:rsidRPr="002A14C5">
              <w:rPr>
                <w:rFonts w:ascii="Times New Roman" w:hAnsi="Times New Roman"/>
                <w:sz w:val="28"/>
                <w:szCs w:val="28"/>
              </w:rPr>
              <w:t xml:space="preserve"> Андрій Володимирович, завідуючий кафедрою електроприводу та автоматизації промислових установок, Національний університет "Запорізька політехніка", м. Запоріжжя</w:t>
            </w:r>
          </w:p>
        </w:tc>
      </w:tr>
      <w:tr w:rsidR="00934992" w:rsidRPr="002A14C5" w14:paraId="4A58D7AA"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5342F25E"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 xml:space="preserve">23. </w:t>
            </w:r>
            <w:proofErr w:type="spellStart"/>
            <w:r w:rsidRPr="002A14C5">
              <w:rPr>
                <w:rFonts w:ascii="Times New Roman" w:hAnsi="Times New Roman"/>
                <w:sz w:val="28"/>
                <w:szCs w:val="28"/>
              </w:rPr>
              <w:t>ктн</w:t>
            </w:r>
            <w:proofErr w:type="spellEnd"/>
            <w:r w:rsidRPr="002A14C5">
              <w:rPr>
                <w:rFonts w:ascii="Times New Roman" w:hAnsi="Times New Roman"/>
                <w:sz w:val="28"/>
                <w:szCs w:val="28"/>
              </w:rPr>
              <w:t xml:space="preserve">, доцент </w:t>
            </w:r>
            <w:proofErr w:type="spellStart"/>
            <w:r w:rsidRPr="002A14C5">
              <w:rPr>
                <w:rFonts w:ascii="Times New Roman" w:hAnsi="Times New Roman"/>
                <w:sz w:val="28"/>
                <w:szCs w:val="28"/>
              </w:rPr>
              <w:t>Платоненко</w:t>
            </w:r>
            <w:proofErr w:type="spellEnd"/>
            <w:r w:rsidRPr="002A14C5">
              <w:rPr>
                <w:rFonts w:ascii="Times New Roman" w:hAnsi="Times New Roman"/>
                <w:sz w:val="28"/>
                <w:szCs w:val="28"/>
              </w:rPr>
              <w:t xml:space="preserve"> Артем Вадимович, керівник, ТОВ "КВАДРО.ЮА" (навчальний центр SKY PILOTS), м. Київ</w:t>
            </w:r>
          </w:p>
        </w:tc>
      </w:tr>
      <w:tr w:rsidR="00934992" w:rsidRPr="002A14C5" w14:paraId="08C3AAE9"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D567497" w14:textId="638D23CC"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24.</w:t>
            </w:r>
            <w:r w:rsidR="000C107E" w:rsidRPr="002A14C5">
              <w:rPr>
                <w:rFonts w:ascii="Times New Roman" w:hAnsi="Times New Roman"/>
                <w:sz w:val="28"/>
                <w:szCs w:val="28"/>
              </w:rPr>
              <w:t xml:space="preserve"> </w:t>
            </w:r>
            <w:r w:rsidRPr="002A14C5">
              <w:rPr>
                <w:rFonts w:ascii="Times New Roman" w:hAnsi="Times New Roman"/>
                <w:sz w:val="28"/>
                <w:szCs w:val="28"/>
              </w:rPr>
              <w:t>Пугачова Анна Олексіївна, завідувач відділу розвитку ринку праці, кваліфікацій та зайнятості департаменту з питань економічного розвитку та ціноутворення, Федерація профспілок України, м. Київ</w:t>
            </w:r>
          </w:p>
        </w:tc>
      </w:tr>
      <w:tr w:rsidR="00934992" w:rsidRPr="002A14C5" w14:paraId="3B38FCCF"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55806F41" w14:textId="65E8114B"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25.</w:t>
            </w:r>
            <w:r w:rsidR="000C107E" w:rsidRPr="002A14C5">
              <w:rPr>
                <w:rFonts w:ascii="Times New Roman" w:hAnsi="Times New Roman"/>
                <w:sz w:val="28"/>
                <w:szCs w:val="28"/>
              </w:rPr>
              <w:t xml:space="preserve"> </w:t>
            </w:r>
            <w:proofErr w:type="spellStart"/>
            <w:r w:rsidRPr="002A14C5">
              <w:rPr>
                <w:rFonts w:ascii="Times New Roman" w:hAnsi="Times New Roman"/>
                <w:sz w:val="28"/>
                <w:szCs w:val="28"/>
              </w:rPr>
              <w:t>Следюк</w:t>
            </w:r>
            <w:proofErr w:type="spellEnd"/>
            <w:r w:rsidRPr="002A14C5">
              <w:rPr>
                <w:rFonts w:ascii="Times New Roman" w:hAnsi="Times New Roman"/>
                <w:sz w:val="28"/>
                <w:szCs w:val="28"/>
              </w:rPr>
              <w:t xml:space="preserve"> Дмитро Володимирович, голова навчальної частини, ГО "Академія </w:t>
            </w:r>
            <w:proofErr w:type="spellStart"/>
            <w:r w:rsidRPr="002A14C5">
              <w:rPr>
                <w:rFonts w:ascii="Times New Roman" w:hAnsi="Times New Roman"/>
                <w:sz w:val="28"/>
                <w:szCs w:val="28"/>
              </w:rPr>
              <w:t>Дронаріум</w:t>
            </w:r>
            <w:proofErr w:type="spellEnd"/>
            <w:r w:rsidRPr="002A14C5">
              <w:rPr>
                <w:rFonts w:ascii="Times New Roman" w:hAnsi="Times New Roman"/>
                <w:sz w:val="28"/>
                <w:szCs w:val="28"/>
              </w:rPr>
              <w:t>", м. Київ</w:t>
            </w:r>
          </w:p>
        </w:tc>
      </w:tr>
      <w:tr w:rsidR="00934992" w:rsidRPr="002A14C5" w14:paraId="148B9D2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4477621" w14:textId="0DAF09A6"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26.</w:t>
            </w:r>
            <w:r w:rsidR="000C107E" w:rsidRPr="002A14C5">
              <w:rPr>
                <w:rFonts w:ascii="Times New Roman" w:hAnsi="Times New Roman"/>
                <w:sz w:val="28"/>
                <w:szCs w:val="28"/>
              </w:rPr>
              <w:t xml:space="preserve"> </w:t>
            </w:r>
            <w:r w:rsidRPr="002A14C5">
              <w:rPr>
                <w:rFonts w:ascii="Times New Roman" w:hAnsi="Times New Roman"/>
                <w:sz w:val="28"/>
                <w:szCs w:val="28"/>
              </w:rPr>
              <w:t>Сушко Денис Анатолійович, керівник відділу продажів, Сервісний центр "</w:t>
            </w:r>
            <w:proofErr w:type="spellStart"/>
            <w:r w:rsidRPr="002A14C5">
              <w:rPr>
                <w:rFonts w:ascii="Times New Roman" w:hAnsi="Times New Roman"/>
                <w:sz w:val="28"/>
                <w:szCs w:val="28"/>
              </w:rPr>
              <w:t>AirUnit</w:t>
            </w:r>
            <w:proofErr w:type="spellEnd"/>
            <w:r w:rsidRPr="002A14C5">
              <w:rPr>
                <w:rFonts w:ascii="Times New Roman" w:hAnsi="Times New Roman"/>
                <w:sz w:val="28"/>
                <w:szCs w:val="28"/>
              </w:rPr>
              <w:t>", м. Київ</w:t>
            </w:r>
          </w:p>
        </w:tc>
      </w:tr>
      <w:tr w:rsidR="00934992" w:rsidRPr="002A14C5" w14:paraId="208E80CF"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4B19318B" w14:textId="7A86721B"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27.</w:t>
            </w:r>
            <w:r w:rsidR="000C107E" w:rsidRPr="002A14C5">
              <w:rPr>
                <w:rFonts w:ascii="Times New Roman" w:hAnsi="Times New Roman"/>
                <w:sz w:val="28"/>
                <w:szCs w:val="28"/>
              </w:rPr>
              <w:t xml:space="preserve"> </w:t>
            </w:r>
            <w:r w:rsidRPr="002A14C5">
              <w:rPr>
                <w:rFonts w:ascii="Times New Roman" w:hAnsi="Times New Roman"/>
                <w:sz w:val="28"/>
                <w:szCs w:val="28"/>
              </w:rPr>
              <w:t xml:space="preserve">Таран Віктор Вікторович, керівник, Центр підготовки операторів </w:t>
            </w:r>
            <w:proofErr w:type="spellStart"/>
            <w:r w:rsidR="0028553E" w:rsidRPr="002A14C5">
              <w:rPr>
                <w:rFonts w:ascii="Times New Roman" w:hAnsi="Times New Roman"/>
                <w:sz w:val="28"/>
                <w:szCs w:val="28"/>
              </w:rPr>
              <w:t>Б</w:t>
            </w:r>
            <w:r w:rsidR="005A3F53" w:rsidRPr="002A14C5">
              <w:rPr>
                <w:rFonts w:ascii="Times New Roman" w:hAnsi="Times New Roman"/>
                <w:sz w:val="28"/>
                <w:szCs w:val="28"/>
              </w:rPr>
              <w:t>п</w:t>
            </w:r>
            <w:r w:rsidR="0028553E" w:rsidRPr="002A14C5">
              <w:rPr>
                <w:rFonts w:ascii="Times New Roman" w:hAnsi="Times New Roman"/>
                <w:sz w:val="28"/>
                <w:szCs w:val="28"/>
              </w:rPr>
              <w:t>ЛА</w:t>
            </w:r>
            <w:proofErr w:type="spellEnd"/>
            <w:r w:rsidRPr="002A14C5">
              <w:rPr>
                <w:rFonts w:ascii="Times New Roman" w:hAnsi="Times New Roman"/>
                <w:sz w:val="28"/>
                <w:szCs w:val="28"/>
              </w:rPr>
              <w:t xml:space="preserve"> "Крук", м. Київ</w:t>
            </w:r>
          </w:p>
        </w:tc>
      </w:tr>
      <w:tr w:rsidR="00934992" w:rsidRPr="002A14C5" w14:paraId="3C00136B"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15F03A7A" w14:textId="49CF5992"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28.</w:t>
            </w:r>
            <w:r w:rsidR="000C107E" w:rsidRPr="002A14C5">
              <w:rPr>
                <w:rFonts w:ascii="Times New Roman" w:hAnsi="Times New Roman"/>
                <w:sz w:val="28"/>
                <w:szCs w:val="28"/>
              </w:rPr>
              <w:t xml:space="preserve"> </w:t>
            </w:r>
            <w:r w:rsidRPr="002A14C5">
              <w:rPr>
                <w:rFonts w:ascii="Times New Roman" w:hAnsi="Times New Roman"/>
                <w:sz w:val="28"/>
                <w:szCs w:val="28"/>
              </w:rPr>
              <w:t>Чайковський Микола Васильович, головний спеціаліст відділу організації та застосування безпілотної авіації Департаменту авіаційної безпеки, Міністерство внутрішніх справ України, м. Київ</w:t>
            </w:r>
          </w:p>
        </w:tc>
      </w:tr>
      <w:tr w:rsidR="00934992" w:rsidRPr="002A14C5" w14:paraId="11E403D9" w14:textId="77777777" w:rsidTr="00CD0DB1">
        <w:trPr>
          <w:trHeight w:val="20"/>
        </w:trPr>
        <w:tc>
          <w:tcPr>
            <w:tcW w:w="9606" w:type="dxa"/>
            <w:tcBorders>
              <w:top w:val="nil"/>
              <w:left w:val="single" w:sz="8" w:space="0" w:color="CCCCCC"/>
              <w:bottom w:val="single" w:sz="8" w:space="0" w:color="CCCCCC"/>
              <w:right w:val="single" w:sz="8" w:space="0" w:color="CCCCCC"/>
            </w:tcBorders>
            <w:shd w:val="clear" w:color="auto" w:fill="auto"/>
            <w:vAlign w:val="bottom"/>
            <w:hideMark/>
          </w:tcPr>
          <w:p w14:paraId="69F5B314" w14:textId="77777777" w:rsidR="00934992" w:rsidRPr="002A14C5" w:rsidRDefault="00934992" w:rsidP="00CD0DB1">
            <w:pPr>
              <w:pStyle w:val="a5"/>
              <w:tabs>
                <w:tab w:val="left" w:pos="8143"/>
                <w:tab w:val="left" w:pos="9071"/>
              </w:tabs>
              <w:spacing w:before="0"/>
              <w:ind w:left="709" w:hanging="283"/>
              <w:rPr>
                <w:rFonts w:ascii="Times New Roman" w:hAnsi="Times New Roman"/>
                <w:sz w:val="28"/>
                <w:szCs w:val="28"/>
              </w:rPr>
            </w:pPr>
            <w:r w:rsidRPr="002A14C5">
              <w:rPr>
                <w:rFonts w:ascii="Times New Roman" w:hAnsi="Times New Roman"/>
                <w:sz w:val="28"/>
                <w:szCs w:val="28"/>
              </w:rPr>
              <w:t xml:space="preserve">29. </w:t>
            </w:r>
            <w:proofErr w:type="spellStart"/>
            <w:r w:rsidRPr="002A14C5">
              <w:rPr>
                <w:rFonts w:ascii="Times New Roman" w:hAnsi="Times New Roman"/>
                <w:sz w:val="28"/>
                <w:szCs w:val="28"/>
              </w:rPr>
              <w:t>дтн</w:t>
            </w:r>
            <w:proofErr w:type="spellEnd"/>
            <w:r w:rsidRPr="002A14C5">
              <w:rPr>
                <w:rFonts w:ascii="Times New Roman" w:hAnsi="Times New Roman"/>
                <w:sz w:val="28"/>
                <w:szCs w:val="28"/>
              </w:rPr>
              <w:t xml:space="preserve">, </w:t>
            </w:r>
            <w:proofErr w:type="spellStart"/>
            <w:r w:rsidRPr="002A14C5">
              <w:rPr>
                <w:rFonts w:ascii="Times New Roman" w:hAnsi="Times New Roman"/>
                <w:sz w:val="28"/>
                <w:szCs w:val="28"/>
              </w:rPr>
              <w:t>снс</w:t>
            </w:r>
            <w:proofErr w:type="spellEnd"/>
            <w:r w:rsidRPr="002A14C5">
              <w:rPr>
                <w:rFonts w:ascii="Times New Roman" w:hAnsi="Times New Roman"/>
                <w:sz w:val="28"/>
                <w:szCs w:val="28"/>
              </w:rPr>
              <w:t xml:space="preserve"> </w:t>
            </w:r>
            <w:proofErr w:type="spellStart"/>
            <w:r w:rsidRPr="002A14C5">
              <w:rPr>
                <w:rFonts w:ascii="Times New Roman" w:hAnsi="Times New Roman"/>
                <w:sz w:val="28"/>
                <w:szCs w:val="28"/>
              </w:rPr>
              <w:t>Чепіженко</w:t>
            </w:r>
            <w:proofErr w:type="spellEnd"/>
            <w:r w:rsidRPr="002A14C5">
              <w:rPr>
                <w:rFonts w:ascii="Times New Roman" w:hAnsi="Times New Roman"/>
                <w:sz w:val="28"/>
                <w:szCs w:val="28"/>
              </w:rPr>
              <w:t xml:space="preserve"> Валерій Іванович, провідний науковий співробітник, Міжнародний науково-навчальний центр інформаційних технологій і систем НАНУ та МОНУ, м. Київ</w:t>
            </w:r>
          </w:p>
        </w:tc>
      </w:tr>
    </w:tbl>
    <w:p w14:paraId="687BFC85" w14:textId="77935C2B" w:rsidR="00934992" w:rsidRPr="002A14C5" w:rsidRDefault="00934992" w:rsidP="009546DC">
      <w:pPr>
        <w:pStyle w:val="a5"/>
        <w:tabs>
          <w:tab w:val="left" w:pos="8143"/>
          <w:tab w:val="left" w:pos="9071"/>
        </w:tabs>
        <w:spacing w:before="0"/>
        <w:ind w:firstLine="0"/>
        <w:jc w:val="both"/>
        <w:rPr>
          <w:rFonts w:ascii="Times New Roman" w:hAnsi="Times New Roman"/>
          <w:sz w:val="28"/>
          <w:szCs w:val="28"/>
        </w:rPr>
      </w:pPr>
    </w:p>
    <w:p w14:paraId="63AD8605" w14:textId="77777777" w:rsidR="00934992" w:rsidRPr="002A14C5" w:rsidRDefault="00934992" w:rsidP="009546DC">
      <w:pPr>
        <w:pStyle w:val="a5"/>
        <w:tabs>
          <w:tab w:val="left" w:pos="8143"/>
          <w:tab w:val="left" w:pos="9071"/>
        </w:tabs>
        <w:spacing w:before="0"/>
        <w:ind w:firstLine="0"/>
        <w:jc w:val="both"/>
        <w:rPr>
          <w:rFonts w:ascii="Times New Roman" w:hAnsi="Times New Roman"/>
          <w:sz w:val="28"/>
          <w:szCs w:val="28"/>
        </w:rPr>
      </w:pPr>
    </w:p>
    <w:p w14:paraId="3A5F279E" w14:textId="77777777" w:rsidR="00720C63" w:rsidRDefault="00720C63">
      <w:pP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br w:type="page"/>
      </w:r>
    </w:p>
    <w:p w14:paraId="4C8D8F5D" w14:textId="717BEDD0"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23" w:name="_GoBack"/>
      <w:bookmarkEnd w:id="23"/>
      <w:r w:rsidRPr="002A14C5">
        <w:rPr>
          <w:rFonts w:ascii="Times New Roman" w:eastAsia="Times New Roman" w:hAnsi="Times New Roman" w:cs="Times New Roman"/>
          <w:b/>
          <w:color w:val="333333"/>
          <w:sz w:val="28"/>
          <w:szCs w:val="28"/>
          <w:lang w:eastAsia="uk-UA"/>
        </w:rPr>
        <w:lastRenderedPageBreak/>
        <w:t>2. Назва та реквізити документа, яким затверджено професійний стандарт.</w:t>
      </w:r>
    </w:p>
    <w:p w14:paraId="3CD59324" w14:textId="16E0A065" w:rsidR="00E26F07"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4" w:name="n237"/>
      <w:bookmarkEnd w:id="24"/>
    </w:p>
    <w:p w14:paraId="42760048" w14:textId="43F5AFD6" w:rsidR="00720C63"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3676AE0" w14:textId="77777777" w:rsidR="00720C63" w:rsidRPr="002A14C5"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687AAAB6"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3. Реквізити висновку суб’єкта перевірки про дотримання вимог Порядку розроблення, введення в дію та перегляду професійних стандартів під час підготовки проекту професійного стандарту.</w:t>
      </w:r>
    </w:p>
    <w:p w14:paraId="5D8ECA63" w14:textId="5F7B95BD" w:rsidR="00E26F07"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5" w:name="n238"/>
      <w:bookmarkEnd w:id="25"/>
    </w:p>
    <w:p w14:paraId="232C4DF3" w14:textId="75B73865" w:rsidR="00720C63"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0FB61B9" w14:textId="77777777" w:rsidR="00720C63" w:rsidRPr="002A14C5"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9F71E2B"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4. Реквізити висновку репрезентативних всеукраїнських об’єднань професійних спілок на галузевому рівні про погодження проекту професійного стандарту.</w:t>
      </w:r>
    </w:p>
    <w:p w14:paraId="330ADD94" w14:textId="6453F4D2" w:rsidR="00E26F07"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6" w:name="n239"/>
      <w:bookmarkEnd w:id="26"/>
    </w:p>
    <w:p w14:paraId="03E412C1" w14:textId="5FB03042" w:rsidR="00720C63"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05382C05" w14:textId="77777777" w:rsidR="00720C63" w:rsidRPr="002A14C5"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42E33615"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VIII. Дата внесення професійного стандарту до Реєстру професійних стандартів.</w:t>
      </w:r>
    </w:p>
    <w:p w14:paraId="5A17D847" w14:textId="56FD7FB3" w:rsidR="00E26F07" w:rsidRDefault="00E26F07"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7" w:name="n240"/>
      <w:bookmarkEnd w:id="27"/>
    </w:p>
    <w:p w14:paraId="5618E598" w14:textId="142CE3D2" w:rsidR="00720C63"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192C9C79" w14:textId="77777777" w:rsidR="00720C63" w:rsidRPr="002A14C5" w:rsidRDefault="00720C63" w:rsidP="003A45FE">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14:paraId="5FD0FED9" w14:textId="77777777" w:rsidR="003A45FE" w:rsidRPr="002A14C5" w:rsidRDefault="003A45FE" w:rsidP="003A45FE">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r w:rsidRPr="002A14C5">
        <w:rPr>
          <w:rFonts w:ascii="Times New Roman" w:eastAsia="Times New Roman" w:hAnsi="Times New Roman" w:cs="Times New Roman"/>
          <w:b/>
          <w:color w:val="333333"/>
          <w:sz w:val="28"/>
          <w:szCs w:val="28"/>
          <w:lang w:eastAsia="uk-UA"/>
        </w:rPr>
        <w:t>IX. Рекомендована дата перегляду професійного стандарту.</w:t>
      </w:r>
    </w:p>
    <w:p w14:paraId="6FCDA99D" w14:textId="77777777" w:rsidR="002D22CE" w:rsidRPr="002A14C5" w:rsidRDefault="00F35D73" w:rsidP="00F35D73">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28" w:name="n161"/>
      <w:bookmarkEnd w:id="28"/>
      <w:r w:rsidRPr="002A14C5">
        <w:rPr>
          <w:rFonts w:ascii="Times New Roman" w:eastAsia="Times New Roman" w:hAnsi="Times New Roman" w:cs="Times New Roman"/>
          <w:color w:val="333333"/>
          <w:sz w:val="28"/>
          <w:szCs w:val="28"/>
          <w:lang w:eastAsia="uk-UA"/>
        </w:rPr>
        <w:t>Квітень 2029 року.</w:t>
      </w:r>
    </w:p>
    <w:p w14:paraId="3FF0E39F" w14:textId="77777777" w:rsidR="00E26F07" w:rsidRPr="002A14C5" w:rsidRDefault="00E26F07">
      <w:pPr>
        <w:rPr>
          <w:rFonts w:ascii="Times New Roman" w:hAnsi="Times New Roman" w:cs="Times New Roman"/>
          <w:sz w:val="28"/>
          <w:szCs w:val="28"/>
        </w:rPr>
      </w:pPr>
    </w:p>
    <w:sectPr w:rsidR="00E26F07" w:rsidRPr="002A14C5" w:rsidSect="002A14C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EFFC7" w14:textId="77777777" w:rsidR="00B041B0" w:rsidRDefault="00B041B0" w:rsidP="004D1015">
      <w:pPr>
        <w:spacing w:after="0" w:line="240" w:lineRule="auto"/>
      </w:pPr>
      <w:r>
        <w:separator/>
      </w:r>
    </w:p>
  </w:endnote>
  <w:endnote w:type="continuationSeparator" w:id="0">
    <w:p w14:paraId="04F93769" w14:textId="77777777" w:rsidR="00B041B0" w:rsidRDefault="00B041B0" w:rsidP="004D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2E75" w14:textId="26400756" w:rsidR="002A14C5" w:rsidRDefault="002A14C5" w:rsidP="004D1015">
    <w:pPr>
      <w:pBdr>
        <w:bottom w:val="single" w:sz="6" w:space="1" w:color="auto"/>
      </w:pBdr>
      <w:shd w:val="clear" w:color="auto" w:fill="FFFFFF"/>
      <w:spacing w:before="150" w:after="150" w:line="240" w:lineRule="auto"/>
      <w:ind w:left="450" w:right="450"/>
      <w:jc w:val="center"/>
      <w:rPr>
        <w:rFonts w:ascii="Times New Roman" w:eastAsia="Times New Roman" w:hAnsi="Times New Roman" w:cs="Times New Roman"/>
        <w:b/>
        <w:bCs/>
        <w:caps/>
        <w:color w:val="333333"/>
        <w:sz w:val="16"/>
        <w:szCs w:val="28"/>
        <w:lang w:eastAsia="uk-UA"/>
      </w:rPr>
    </w:pPr>
  </w:p>
  <w:p w14:paraId="68D59247" w14:textId="60B157FE" w:rsidR="002A14C5" w:rsidRDefault="002A14C5" w:rsidP="004D1015">
    <w:pPr>
      <w:shd w:val="clear" w:color="auto" w:fill="FFFFFF"/>
      <w:spacing w:before="150" w:after="150" w:line="240" w:lineRule="auto"/>
      <w:ind w:left="450" w:right="450"/>
      <w:jc w:val="center"/>
      <w:rPr>
        <w:rFonts w:ascii="Times New Roman" w:eastAsia="Times New Roman" w:hAnsi="Times New Roman" w:cs="Times New Roman"/>
        <w:b/>
        <w:bCs/>
        <w:caps/>
        <w:color w:val="333333"/>
        <w:sz w:val="16"/>
        <w:szCs w:val="28"/>
        <w:lang w:eastAsia="uk-UA"/>
      </w:rPr>
    </w:pPr>
    <w:r w:rsidRPr="004D1015">
      <w:rPr>
        <w:rFonts w:ascii="Times New Roman" w:eastAsia="Times New Roman" w:hAnsi="Times New Roman" w:cs="Times New Roman"/>
        <w:b/>
        <w:bCs/>
        <w:caps/>
        <w:color w:val="333333"/>
        <w:sz w:val="16"/>
        <w:szCs w:val="28"/>
        <w:lang w:eastAsia="uk-UA"/>
      </w:rPr>
      <w:t>Професійний стандарт ЗА ГРУПОЮ ПРОФЕСІЙ «ОПЕРАТОРИ БЕЗПІЛОТНИХ АВІАЦІЙНИХ СИСТЕМ»</w:t>
    </w:r>
  </w:p>
  <w:p w14:paraId="0E899753" w14:textId="03581509" w:rsidR="002A14C5" w:rsidRPr="008E07AF" w:rsidRDefault="002A14C5" w:rsidP="008E07AF">
    <w:pPr>
      <w:shd w:val="clear" w:color="auto" w:fill="FFFFFF"/>
      <w:tabs>
        <w:tab w:val="left" w:pos="5532"/>
      </w:tabs>
      <w:spacing w:before="150" w:after="150" w:line="240" w:lineRule="auto"/>
      <w:ind w:right="450"/>
      <w:jc w:val="center"/>
      <w:rPr>
        <w:sz w:val="20"/>
      </w:rPr>
    </w:pPr>
    <w:r w:rsidRPr="008E07AF">
      <w:rPr>
        <w:sz w:val="20"/>
      </w:rPr>
      <w:fldChar w:fldCharType="begin"/>
    </w:r>
    <w:r w:rsidRPr="008E07AF">
      <w:rPr>
        <w:sz w:val="20"/>
      </w:rPr>
      <w:instrText xml:space="preserve"> PAGE   \* MERGEFORMAT </w:instrText>
    </w:r>
    <w:r w:rsidRPr="008E07AF">
      <w:rPr>
        <w:sz w:val="20"/>
      </w:rPr>
      <w:fldChar w:fldCharType="separate"/>
    </w:r>
    <w:r w:rsidRPr="008E07AF">
      <w:rPr>
        <w:noProof/>
        <w:sz w:val="20"/>
      </w:rPr>
      <w:t>1</w:t>
    </w:r>
    <w:r w:rsidRPr="008E07A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9950" w14:textId="77777777" w:rsidR="00B041B0" w:rsidRDefault="00B041B0" w:rsidP="004D1015">
      <w:pPr>
        <w:spacing w:after="0" w:line="240" w:lineRule="auto"/>
      </w:pPr>
      <w:r>
        <w:separator/>
      </w:r>
    </w:p>
  </w:footnote>
  <w:footnote w:type="continuationSeparator" w:id="0">
    <w:p w14:paraId="18152F8E" w14:textId="77777777" w:rsidR="00B041B0" w:rsidRDefault="00B041B0" w:rsidP="004D1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A8932"/>
    <w:multiLevelType w:val="hybridMultilevel"/>
    <w:tmpl w:val="DD2528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2B8F"/>
    <w:multiLevelType w:val="hybridMultilevel"/>
    <w:tmpl w:val="AFD28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B3F167"/>
    <w:multiLevelType w:val="hybridMultilevel"/>
    <w:tmpl w:val="FDFCE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2F5008"/>
    <w:multiLevelType w:val="multilevel"/>
    <w:tmpl w:val="1C72832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7A24BE"/>
    <w:multiLevelType w:val="hybridMultilevel"/>
    <w:tmpl w:val="83F268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456496C"/>
    <w:multiLevelType w:val="hybridMultilevel"/>
    <w:tmpl w:val="103E8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1316E2"/>
    <w:multiLevelType w:val="hybridMultilevel"/>
    <w:tmpl w:val="0494F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F7F615B"/>
    <w:multiLevelType w:val="hybridMultilevel"/>
    <w:tmpl w:val="484C04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C187C80"/>
    <w:multiLevelType w:val="hybridMultilevel"/>
    <w:tmpl w:val="3B6742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0B4C38"/>
    <w:multiLevelType w:val="hybridMultilevel"/>
    <w:tmpl w:val="9DE86D8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79FD436A"/>
    <w:multiLevelType w:val="hybridMultilevel"/>
    <w:tmpl w:val="6444E1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8"/>
  </w:num>
  <w:num w:numId="5">
    <w:abstractNumId w:val="10"/>
  </w:num>
  <w:num w:numId="6">
    <w:abstractNumId w:val="3"/>
  </w:num>
  <w:num w:numId="7">
    <w:abstractNumId w:val="7"/>
  </w:num>
  <w:num w:numId="8">
    <w:abstractNumId w:val="5"/>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FE"/>
    <w:rsid w:val="00027832"/>
    <w:rsid w:val="00036936"/>
    <w:rsid w:val="000407AD"/>
    <w:rsid w:val="00052107"/>
    <w:rsid w:val="00071501"/>
    <w:rsid w:val="00071872"/>
    <w:rsid w:val="000744A9"/>
    <w:rsid w:val="00075778"/>
    <w:rsid w:val="000B615A"/>
    <w:rsid w:val="000B6EF3"/>
    <w:rsid w:val="000C107E"/>
    <w:rsid w:val="000C6475"/>
    <w:rsid w:val="000E19E9"/>
    <w:rsid w:val="000E1CF5"/>
    <w:rsid w:val="000E6EE2"/>
    <w:rsid w:val="00113925"/>
    <w:rsid w:val="00114DB3"/>
    <w:rsid w:val="001152D6"/>
    <w:rsid w:val="001327DD"/>
    <w:rsid w:val="00161138"/>
    <w:rsid w:val="00164974"/>
    <w:rsid w:val="00172FF1"/>
    <w:rsid w:val="00175A23"/>
    <w:rsid w:val="00195649"/>
    <w:rsid w:val="001B52F0"/>
    <w:rsid w:val="001D46A6"/>
    <w:rsid w:val="001E0F60"/>
    <w:rsid w:val="001E1196"/>
    <w:rsid w:val="001F5E76"/>
    <w:rsid w:val="001F62FF"/>
    <w:rsid w:val="00204B47"/>
    <w:rsid w:val="00215BF1"/>
    <w:rsid w:val="00217983"/>
    <w:rsid w:val="002639B5"/>
    <w:rsid w:val="002846C2"/>
    <w:rsid w:val="0028553E"/>
    <w:rsid w:val="00295C19"/>
    <w:rsid w:val="00295EF1"/>
    <w:rsid w:val="002A14C5"/>
    <w:rsid w:val="002B0476"/>
    <w:rsid w:val="002B647F"/>
    <w:rsid w:val="002C2055"/>
    <w:rsid w:val="002D22CE"/>
    <w:rsid w:val="002E4878"/>
    <w:rsid w:val="002F596F"/>
    <w:rsid w:val="002F7DB4"/>
    <w:rsid w:val="00380EB6"/>
    <w:rsid w:val="00385B36"/>
    <w:rsid w:val="00395776"/>
    <w:rsid w:val="003A45FE"/>
    <w:rsid w:val="003B75C9"/>
    <w:rsid w:val="003D12BD"/>
    <w:rsid w:val="003E157D"/>
    <w:rsid w:val="003F6CD5"/>
    <w:rsid w:val="004020AF"/>
    <w:rsid w:val="00411DF5"/>
    <w:rsid w:val="00432BD7"/>
    <w:rsid w:val="00443DF8"/>
    <w:rsid w:val="004622E0"/>
    <w:rsid w:val="004758A5"/>
    <w:rsid w:val="004A05FD"/>
    <w:rsid w:val="004A2A91"/>
    <w:rsid w:val="004A697D"/>
    <w:rsid w:val="004A7B88"/>
    <w:rsid w:val="004B4FFF"/>
    <w:rsid w:val="004D1015"/>
    <w:rsid w:val="004D3523"/>
    <w:rsid w:val="004E2D2A"/>
    <w:rsid w:val="00512205"/>
    <w:rsid w:val="005157BC"/>
    <w:rsid w:val="00516945"/>
    <w:rsid w:val="00545184"/>
    <w:rsid w:val="005708EC"/>
    <w:rsid w:val="00582B8B"/>
    <w:rsid w:val="005A37EA"/>
    <w:rsid w:val="005A3F53"/>
    <w:rsid w:val="005A6F8C"/>
    <w:rsid w:val="005F6C3E"/>
    <w:rsid w:val="00600598"/>
    <w:rsid w:val="00643FDB"/>
    <w:rsid w:val="00656808"/>
    <w:rsid w:val="006577FE"/>
    <w:rsid w:val="006A3E75"/>
    <w:rsid w:val="006A4F3B"/>
    <w:rsid w:val="006A6CD4"/>
    <w:rsid w:val="006D0256"/>
    <w:rsid w:val="006D06B9"/>
    <w:rsid w:val="006E5B6C"/>
    <w:rsid w:val="007173BC"/>
    <w:rsid w:val="00720C63"/>
    <w:rsid w:val="00737A6D"/>
    <w:rsid w:val="00753942"/>
    <w:rsid w:val="007913DE"/>
    <w:rsid w:val="007A1E85"/>
    <w:rsid w:val="007A281D"/>
    <w:rsid w:val="007A3841"/>
    <w:rsid w:val="007A4DE5"/>
    <w:rsid w:val="007A7CBE"/>
    <w:rsid w:val="007C1154"/>
    <w:rsid w:val="007C5EB3"/>
    <w:rsid w:val="007D2483"/>
    <w:rsid w:val="007D62BD"/>
    <w:rsid w:val="007E7D31"/>
    <w:rsid w:val="008354A1"/>
    <w:rsid w:val="00881D19"/>
    <w:rsid w:val="008866DD"/>
    <w:rsid w:val="008918EC"/>
    <w:rsid w:val="00895637"/>
    <w:rsid w:val="008B00A7"/>
    <w:rsid w:val="008C7075"/>
    <w:rsid w:val="008C7B5A"/>
    <w:rsid w:val="008E07AF"/>
    <w:rsid w:val="008E3BC0"/>
    <w:rsid w:val="00934992"/>
    <w:rsid w:val="009546DC"/>
    <w:rsid w:val="009A4867"/>
    <w:rsid w:val="009C412F"/>
    <w:rsid w:val="009F2759"/>
    <w:rsid w:val="00A0025B"/>
    <w:rsid w:val="00A077F0"/>
    <w:rsid w:val="00A27F2F"/>
    <w:rsid w:val="00A51343"/>
    <w:rsid w:val="00A5256F"/>
    <w:rsid w:val="00A67FD4"/>
    <w:rsid w:val="00AD6D44"/>
    <w:rsid w:val="00AF1E7E"/>
    <w:rsid w:val="00AF7B9B"/>
    <w:rsid w:val="00B041B0"/>
    <w:rsid w:val="00B44E5D"/>
    <w:rsid w:val="00B648DE"/>
    <w:rsid w:val="00B66C84"/>
    <w:rsid w:val="00B76710"/>
    <w:rsid w:val="00B86A10"/>
    <w:rsid w:val="00BA416E"/>
    <w:rsid w:val="00BC364A"/>
    <w:rsid w:val="00BD790F"/>
    <w:rsid w:val="00C05408"/>
    <w:rsid w:val="00C14907"/>
    <w:rsid w:val="00C44B25"/>
    <w:rsid w:val="00C86550"/>
    <w:rsid w:val="00C902C9"/>
    <w:rsid w:val="00CC0555"/>
    <w:rsid w:val="00CD0DB1"/>
    <w:rsid w:val="00D03247"/>
    <w:rsid w:val="00D058B6"/>
    <w:rsid w:val="00D74A54"/>
    <w:rsid w:val="00D75B6D"/>
    <w:rsid w:val="00D951BF"/>
    <w:rsid w:val="00DA2057"/>
    <w:rsid w:val="00DA5219"/>
    <w:rsid w:val="00DB03CA"/>
    <w:rsid w:val="00DB4293"/>
    <w:rsid w:val="00DC3693"/>
    <w:rsid w:val="00DC690A"/>
    <w:rsid w:val="00DC7C1E"/>
    <w:rsid w:val="00DD5752"/>
    <w:rsid w:val="00DD6A04"/>
    <w:rsid w:val="00E22A83"/>
    <w:rsid w:val="00E26F07"/>
    <w:rsid w:val="00E75CB0"/>
    <w:rsid w:val="00E870A3"/>
    <w:rsid w:val="00E9247C"/>
    <w:rsid w:val="00E94F4C"/>
    <w:rsid w:val="00EB2D1B"/>
    <w:rsid w:val="00EC088F"/>
    <w:rsid w:val="00EC3CDC"/>
    <w:rsid w:val="00EC591D"/>
    <w:rsid w:val="00ED437D"/>
    <w:rsid w:val="00EE27B3"/>
    <w:rsid w:val="00EE579D"/>
    <w:rsid w:val="00F057F3"/>
    <w:rsid w:val="00F20A4F"/>
    <w:rsid w:val="00F35D73"/>
    <w:rsid w:val="00F518D6"/>
    <w:rsid w:val="00F54851"/>
    <w:rsid w:val="00F76A1D"/>
    <w:rsid w:val="00F86BFA"/>
    <w:rsid w:val="00FA7DF4"/>
    <w:rsid w:val="00FB0C12"/>
    <w:rsid w:val="00FB2D10"/>
    <w:rsid w:val="00FD0328"/>
    <w:rsid w:val="00FD3223"/>
    <w:rsid w:val="00FE01F1"/>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93E7"/>
  <w15:chartTrackingRefBased/>
  <w15:docId w15:val="{4582ABCE-623A-41F7-A356-2686D19C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3A45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A45FE"/>
    <w:rPr>
      <w:color w:val="0000FF"/>
      <w:u w:val="single"/>
    </w:rPr>
  </w:style>
  <w:style w:type="paragraph" w:customStyle="1" w:styleId="rvps7">
    <w:name w:val="rvps7"/>
    <w:basedOn w:val="a"/>
    <w:rsid w:val="003A45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A45FE"/>
  </w:style>
  <w:style w:type="paragraph" w:customStyle="1" w:styleId="rvps2">
    <w:name w:val="rvps2"/>
    <w:basedOn w:val="a"/>
    <w:rsid w:val="003A45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A45FE"/>
  </w:style>
  <w:style w:type="paragraph" w:styleId="a4">
    <w:name w:val="List Paragraph"/>
    <w:basedOn w:val="a"/>
    <w:uiPriority w:val="34"/>
    <w:qFormat/>
    <w:rsid w:val="00175A23"/>
    <w:pPr>
      <w:ind w:left="720"/>
      <w:contextualSpacing/>
    </w:pPr>
  </w:style>
  <w:style w:type="paragraph" w:customStyle="1" w:styleId="a5">
    <w:name w:val="Нормальний текст"/>
    <w:basedOn w:val="a"/>
    <w:rsid w:val="00FD0328"/>
    <w:pPr>
      <w:spacing w:before="120" w:after="0" w:line="240" w:lineRule="auto"/>
      <w:ind w:firstLine="567"/>
    </w:pPr>
    <w:rPr>
      <w:rFonts w:ascii="Antiqua" w:eastAsia="Times New Roman" w:hAnsi="Antiqua" w:cs="Times New Roman"/>
      <w:sz w:val="26"/>
      <w:szCs w:val="20"/>
      <w:lang w:eastAsia="ru-RU"/>
    </w:rPr>
  </w:style>
  <w:style w:type="paragraph" w:customStyle="1" w:styleId="Default">
    <w:name w:val="Default"/>
    <w:rsid w:val="00411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anrvts0">
    <w:name w:val="span_rvts0"/>
    <w:basedOn w:val="a0"/>
    <w:rsid w:val="00172FF1"/>
    <w:rPr>
      <w:rFonts w:ascii="Times New Roman" w:eastAsia="Times New Roman" w:hAnsi="Times New Roman" w:cs="Times New Roman"/>
      <w:b w:val="0"/>
      <w:bCs w:val="0"/>
      <w:i w:val="0"/>
      <w:iCs w:val="0"/>
      <w:sz w:val="24"/>
      <w:szCs w:val="24"/>
    </w:rPr>
  </w:style>
  <w:style w:type="table" w:customStyle="1" w:styleId="articletable">
    <w:name w:val="article_table"/>
    <w:basedOn w:val="a1"/>
    <w:rsid w:val="00172FF1"/>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172FF1"/>
    <w:pPr>
      <w:spacing w:after="0" w:line="240" w:lineRule="auto"/>
    </w:pPr>
    <w:rPr>
      <w:rFonts w:ascii="Times New Roman" w:eastAsia="Times New Roman" w:hAnsi="Times New Roman" w:cs="Times New Roman"/>
      <w:sz w:val="24"/>
      <w:szCs w:val="24"/>
      <w:lang w:val="en-US"/>
    </w:rPr>
  </w:style>
  <w:style w:type="character" w:styleId="a6">
    <w:name w:val="annotation reference"/>
    <w:basedOn w:val="a0"/>
    <w:uiPriority w:val="99"/>
    <w:semiHidden/>
    <w:unhideWhenUsed/>
    <w:rsid w:val="00F86BFA"/>
    <w:rPr>
      <w:sz w:val="16"/>
      <w:szCs w:val="16"/>
    </w:rPr>
  </w:style>
  <w:style w:type="paragraph" w:styleId="a7">
    <w:name w:val="annotation text"/>
    <w:basedOn w:val="a"/>
    <w:link w:val="a8"/>
    <w:uiPriority w:val="99"/>
    <w:semiHidden/>
    <w:unhideWhenUsed/>
    <w:rsid w:val="00F86BFA"/>
    <w:pPr>
      <w:spacing w:line="240" w:lineRule="auto"/>
    </w:pPr>
    <w:rPr>
      <w:sz w:val="20"/>
      <w:szCs w:val="20"/>
    </w:rPr>
  </w:style>
  <w:style w:type="character" w:customStyle="1" w:styleId="a8">
    <w:name w:val="Текст примітки Знак"/>
    <w:basedOn w:val="a0"/>
    <w:link w:val="a7"/>
    <w:uiPriority w:val="99"/>
    <w:semiHidden/>
    <w:rsid w:val="00F86BFA"/>
    <w:rPr>
      <w:sz w:val="20"/>
      <w:szCs w:val="20"/>
    </w:rPr>
  </w:style>
  <w:style w:type="paragraph" w:styleId="a9">
    <w:name w:val="annotation subject"/>
    <w:basedOn w:val="a7"/>
    <w:next w:val="a7"/>
    <w:link w:val="aa"/>
    <w:uiPriority w:val="99"/>
    <w:semiHidden/>
    <w:unhideWhenUsed/>
    <w:rsid w:val="00F86BFA"/>
    <w:rPr>
      <w:b/>
      <w:bCs/>
    </w:rPr>
  </w:style>
  <w:style w:type="character" w:customStyle="1" w:styleId="aa">
    <w:name w:val="Тема примітки Знак"/>
    <w:basedOn w:val="a8"/>
    <w:link w:val="a9"/>
    <w:uiPriority w:val="99"/>
    <w:semiHidden/>
    <w:rsid w:val="00F86BFA"/>
    <w:rPr>
      <w:b/>
      <w:bCs/>
      <w:sz w:val="20"/>
      <w:szCs w:val="20"/>
    </w:rPr>
  </w:style>
  <w:style w:type="paragraph" w:styleId="ab">
    <w:name w:val="Balloon Text"/>
    <w:basedOn w:val="a"/>
    <w:link w:val="ac"/>
    <w:uiPriority w:val="99"/>
    <w:semiHidden/>
    <w:unhideWhenUsed/>
    <w:rsid w:val="00F86BFA"/>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F86BFA"/>
    <w:rPr>
      <w:rFonts w:ascii="Segoe UI" w:hAnsi="Segoe UI" w:cs="Segoe UI"/>
      <w:sz w:val="18"/>
      <w:szCs w:val="18"/>
    </w:rPr>
  </w:style>
  <w:style w:type="paragraph" w:styleId="ad">
    <w:name w:val="Revision"/>
    <w:hidden/>
    <w:uiPriority w:val="99"/>
    <w:semiHidden/>
    <w:rsid w:val="00F86BFA"/>
    <w:pPr>
      <w:spacing w:after="0" w:line="240" w:lineRule="auto"/>
    </w:pPr>
  </w:style>
  <w:style w:type="paragraph" w:styleId="ae">
    <w:name w:val="header"/>
    <w:basedOn w:val="a"/>
    <w:link w:val="af"/>
    <w:uiPriority w:val="99"/>
    <w:unhideWhenUsed/>
    <w:rsid w:val="004D1015"/>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4D1015"/>
  </w:style>
  <w:style w:type="paragraph" w:styleId="af0">
    <w:name w:val="footer"/>
    <w:basedOn w:val="a"/>
    <w:link w:val="af1"/>
    <w:uiPriority w:val="99"/>
    <w:unhideWhenUsed/>
    <w:rsid w:val="004D1015"/>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4D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56361">
      <w:bodyDiv w:val="1"/>
      <w:marLeft w:val="0"/>
      <w:marRight w:val="0"/>
      <w:marTop w:val="0"/>
      <w:marBottom w:val="0"/>
      <w:divBdr>
        <w:top w:val="none" w:sz="0" w:space="0" w:color="auto"/>
        <w:left w:val="none" w:sz="0" w:space="0" w:color="auto"/>
        <w:bottom w:val="none" w:sz="0" w:space="0" w:color="auto"/>
        <w:right w:val="none" w:sz="0" w:space="0" w:color="auto"/>
      </w:divBdr>
      <w:divsChild>
        <w:div w:id="537162075">
          <w:marLeft w:val="0"/>
          <w:marRight w:val="0"/>
          <w:marTop w:val="0"/>
          <w:marBottom w:val="0"/>
          <w:divBdr>
            <w:top w:val="none" w:sz="0" w:space="0" w:color="auto"/>
            <w:left w:val="none" w:sz="0" w:space="0" w:color="auto"/>
            <w:bottom w:val="none" w:sz="0" w:space="0" w:color="auto"/>
            <w:right w:val="none" w:sz="0" w:space="0" w:color="auto"/>
          </w:divBdr>
        </w:div>
        <w:div w:id="1488476090">
          <w:marLeft w:val="0"/>
          <w:marRight w:val="0"/>
          <w:marTop w:val="0"/>
          <w:marBottom w:val="0"/>
          <w:divBdr>
            <w:top w:val="none" w:sz="0" w:space="0" w:color="auto"/>
            <w:left w:val="none" w:sz="0" w:space="0" w:color="auto"/>
            <w:bottom w:val="none" w:sz="0" w:space="0" w:color="auto"/>
            <w:right w:val="none" w:sz="0" w:space="0" w:color="auto"/>
          </w:divBdr>
        </w:div>
        <w:div w:id="445586512">
          <w:marLeft w:val="0"/>
          <w:marRight w:val="0"/>
          <w:marTop w:val="0"/>
          <w:marBottom w:val="0"/>
          <w:divBdr>
            <w:top w:val="none" w:sz="0" w:space="0" w:color="auto"/>
            <w:left w:val="none" w:sz="0" w:space="0" w:color="auto"/>
            <w:bottom w:val="none" w:sz="0" w:space="0" w:color="auto"/>
            <w:right w:val="none" w:sz="0" w:space="0" w:color="auto"/>
          </w:divBdr>
        </w:div>
        <w:div w:id="1194880579">
          <w:marLeft w:val="0"/>
          <w:marRight w:val="0"/>
          <w:marTop w:val="0"/>
          <w:marBottom w:val="0"/>
          <w:divBdr>
            <w:top w:val="none" w:sz="0" w:space="0" w:color="auto"/>
            <w:left w:val="none" w:sz="0" w:space="0" w:color="auto"/>
            <w:bottom w:val="none" w:sz="0" w:space="0" w:color="auto"/>
            <w:right w:val="none" w:sz="0" w:space="0" w:color="auto"/>
          </w:divBdr>
        </w:div>
        <w:div w:id="593320794">
          <w:marLeft w:val="0"/>
          <w:marRight w:val="0"/>
          <w:marTop w:val="0"/>
          <w:marBottom w:val="0"/>
          <w:divBdr>
            <w:top w:val="none" w:sz="0" w:space="0" w:color="auto"/>
            <w:left w:val="none" w:sz="0" w:space="0" w:color="auto"/>
            <w:bottom w:val="none" w:sz="0" w:space="0" w:color="auto"/>
            <w:right w:val="none" w:sz="0" w:space="0" w:color="auto"/>
          </w:divBdr>
        </w:div>
        <w:div w:id="543252239">
          <w:marLeft w:val="0"/>
          <w:marRight w:val="0"/>
          <w:marTop w:val="0"/>
          <w:marBottom w:val="0"/>
          <w:divBdr>
            <w:top w:val="none" w:sz="0" w:space="0" w:color="auto"/>
            <w:left w:val="none" w:sz="0" w:space="0" w:color="auto"/>
            <w:bottom w:val="none" w:sz="0" w:space="0" w:color="auto"/>
            <w:right w:val="none" w:sz="0" w:space="0" w:color="auto"/>
          </w:divBdr>
        </w:div>
      </w:divsChild>
    </w:div>
    <w:div w:id="516388467">
      <w:bodyDiv w:val="1"/>
      <w:marLeft w:val="0"/>
      <w:marRight w:val="0"/>
      <w:marTop w:val="0"/>
      <w:marBottom w:val="0"/>
      <w:divBdr>
        <w:top w:val="none" w:sz="0" w:space="0" w:color="auto"/>
        <w:left w:val="none" w:sz="0" w:space="0" w:color="auto"/>
        <w:bottom w:val="none" w:sz="0" w:space="0" w:color="auto"/>
        <w:right w:val="none" w:sz="0" w:space="0" w:color="auto"/>
      </w:divBdr>
    </w:div>
    <w:div w:id="2068070770">
      <w:bodyDiv w:val="1"/>
      <w:marLeft w:val="0"/>
      <w:marRight w:val="0"/>
      <w:marTop w:val="0"/>
      <w:marBottom w:val="0"/>
      <w:divBdr>
        <w:top w:val="none" w:sz="0" w:space="0" w:color="auto"/>
        <w:left w:val="none" w:sz="0" w:space="0" w:color="auto"/>
        <w:bottom w:val="none" w:sz="0" w:space="0" w:color="auto"/>
        <w:right w:val="none" w:sz="0" w:space="0" w:color="auto"/>
      </w:divBdr>
      <w:divsChild>
        <w:div w:id="1306008417">
          <w:marLeft w:val="0"/>
          <w:marRight w:val="0"/>
          <w:marTop w:val="0"/>
          <w:marBottom w:val="150"/>
          <w:divBdr>
            <w:top w:val="none" w:sz="0" w:space="0" w:color="auto"/>
            <w:left w:val="none" w:sz="0" w:space="0" w:color="auto"/>
            <w:bottom w:val="none" w:sz="0" w:space="0" w:color="auto"/>
            <w:right w:val="none" w:sz="0" w:space="0" w:color="auto"/>
          </w:divBdr>
        </w:div>
      </w:divsChild>
    </w:div>
    <w:div w:id="2071075455">
      <w:bodyDiv w:val="1"/>
      <w:marLeft w:val="0"/>
      <w:marRight w:val="0"/>
      <w:marTop w:val="0"/>
      <w:marBottom w:val="0"/>
      <w:divBdr>
        <w:top w:val="none" w:sz="0" w:space="0" w:color="auto"/>
        <w:left w:val="none" w:sz="0" w:space="0" w:color="auto"/>
        <w:bottom w:val="none" w:sz="0" w:space="0" w:color="auto"/>
        <w:right w:val="none" w:sz="0" w:space="0" w:color="auto"/>
      </w:divBdr>
      <w:divsChild>
        <w:div w:id="228538670">
          <w:marLeft w:val="0"/>
          <w:marRight w:val="0"/>
          <w:marTop w:val="0"/>
          <w:marBottom w:val="0"/>
          <w:divBdr>
            <w:top w:val="none" w:sz="0" w:space="0" w:color="auto"/>
            <w:left w:val="none" w:sz="0" w:space="0" w:color="auto"/>
            <w:bottom w:val="none" w:sz="0" w:space="0" w:color="auto"/>
            <w:right w:val="none" w:sz="0" w:space="0" w:color="auto"/>
          </w:divBdr>
        </w:div>
        <w:div w:id="1047417553">
          <w:marLeft w:val="0"/>
          <w:marRight w:val="0"/>
          <w:marTop w:val="0"/>
          <w:marBottom w:val="0"/>
          <w:divBdr>
            <w:top w:val="none" w:sz="0" w:space="0" w:color="auto"/>
            <w:left w:val="none" w:sz="0" w:space="0" w:color="auto"/>
            <w:bottom w:val="none" w:sz="0" w:space="0" w:color="auto"/>
            <w:right w:val="none" w:sz="0" w:space="0" w:color="auto"/>
          </w:divBdr>
        </w:div>
        <w:div w:id="908685993">
          <w:marLeft w:val="0"/>
          <w:marRight w:val="0"/>
          <w:marTop w:val="0"/>
          <w:marBottom w:val="0"/>
          <w:divBdr>
            <w:top w:val="none" w:sz="0" w:space="0" w:color="auto"/>
            <w:left w:val="none" w:sz="0" w:space="0" w:color="auto"/>
            <w:bottom w:val="none" w:sz="0" w:space="0" w:color="auto"/>
            <w:right w:val="none" w:sz="0" w:space="0" w:color="auto"/>
          </w:divBdr>
        </w:div>
        <w:div w:id="1991446801">
          <w:marLeft w:val="0"/>
          <w:marRight w:val="0"/>
          <w:marTop w:val="0"/>
          <w:marBottom w:val="0"/>
          <w:divBdr>
            <w:top w:val="none" w:sz="0" w:space="0" w:color="auto"/>
            <w:left w:val="none" w:sz="0" w:space="0" w:color="auto"/>
            <w:bottom w:val="none" w:sz="0" w:space="0" w:color="auto"/>
            <w:right w:val="none" w:sz="0" w:space="0" w:color="auto"/>
          </w:divBdr>
        </w:div>
        <w:div w:id="1284922827">
          <w:marLeft w:val="0"/>
          <w:marRight w:val="0"/>
          <w:marTop w:val="0"/>
          <w:marBottom w:val="0"/>
          <w:divBdr>
            <w:top w:val="none" w:sz="0" w:space="0" w:color="auto"/>
            <w:left w:val="none" w:sz="0" w:space="0" w:color="auto"/>
            <w:bottom w:val="none" w:sz="0" w:space="0" w:color="auto"/>
            <w:right w:val="none" w:sz="0" w:space="0" w:color="auto"/>
          </w:divBdr>
        </w:div>
        <w:div w:id="1447388347">
          <w:marLeft w:val="0"/>
          <w:marRight w:val="0"/>
          <w:marTop w:val="0"/>
          <w:marBottom w:val="0"/>
          <w:divBdr>
            <w:top w:val="none" w:sz="0" w:space="0" w:color="auto"/>
            <w:left w:val="none" w:sz="0" w:space="0" w:color="auto"/>
            <w:bottom w:val="none" w:sz="0" w:space="0" w:color="auto"/>
            <w:right w:val="none" w:sz="0" w:space="0" w:color="auto"/>
          </w:divBdr>
        </w:div>
      </w:divsChild>
    </w:div>
    <w:div w:id="20907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b457609-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0" Type="http://schemas.openxmlformats.org/officeDocument/2006/relationships/hyperlink" Target="https://zakon.rada.gov.ua/laws/show/va327609-10" TargetMode="External"/><Relationship Id="rId4" Type="http://schemas.openxmlformats.org/officeDocument/2006/relationships/settings" Target="settings.xml"/><Relationship Id="rId9" Type="http://schemas.openxmlformats.org/officeDocument/2006/relationships/hyperlink" Target="https://kved.ukrstat.gov.ua/KVED2010/SECT/KVED10_M.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6F3C-9B56-4907-BF31-C5922577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27939</Words>
  <Characters>15926</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Diadiaura</dc:creator>
  <cp:keywords/>
  <dc:description/>
  <cp:lastModifiedBy>Ihor Diadiaura</cp:lastModifiedBy>
  <cp:revision>4</cp:revision>
  <dcterms:created xsi:type="dcterms:W3CDTF">2023-12-11T08:51:00Z</dcterms:created>
  <dcterms:modified xsi:type="dcterms:W3CDTF">2023-12-11T09:13:00Z</dcterms:modified>
</cp:coreProperties>
</file>